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15504" w:type="dxa"/>
        <w:tblLook w:val="04A0" w:firstRow="1" w:lastRow="0" w:firstColumn="1" w:lastColumn="0" w:noHBand="0" w:noVBand="1"/>
      </w:tblPr>
      <w:tblGrid>
        <w:gridCol w:w="6270"/>
        <w:gridCol w:w="6825"/>
        <w:gridCol w:w="2409"/>
      </w:tblGrid>
      <w:tr w:rsidR="3DE80493" w:rsidTr="41AAC914" w14:paraId="484396DA" w14:textId="77777777">
        <w:trPr>
          <w:trHeight w:val="300"/>
        </w:trPr>
        <w:tc>
          <w:tcPr>
            <w:tcW w:w="15504" w:type="dxa"/>
            <w:gridSpan w:val="3"/>
            <w:tcMar/>
          </w:tcPr>
          <w:p w:rsidR="2F27BB29" w:rsidP="3DE80493" w:rsidRDefault="5EA9E785" w14:paraId="7332370E" w14:textId="37CCCF50">
            <w:pPr>
              <w:jc w:val="center"/>
              <w:rPr>
                <w:rFonts w:ascii="Century Gothic" w:hAnsi="Century Gothic"/>
                <w:b w:val="1"/>
                <w:bCs w:val="1"/>
                <w:sz w:val="24"/>
                <w:szCs w:val="24"/>
              </w:rPr>
            </w:pPr>
            <w:r w:rsidR="5EA9E785">
              <w:drawing>
                <wp:inline wp14:editId="6DE42E8F" wp14:anchorId="2E000399">
                  <wp:extent cx="678180" cy="348725"/>
                  <wp:effectExtent l="0" t="0" r="0" b="5080"/>
                  <wp:docPr id="717918584" name="Picture 23" descr="Logo, company name&#10;&#10;Description automatically generated" title=""/>
                  <wp:cNvGraphicFramePr>
                    <a:graphicFrameLocks noChangeAspect="1"/>
                  </wp:cNvGraphicFramePr>
                  <a:graphic>
                    <a:graphicData uri="http://schemas.openxmlformats.org/drawingml/2006/picture">
                      <pic:pic>
                        <pic:nvPicPr>
                          <pic:cNvPr id="0" name="Picture 23"/>
                          <pic:cNvPicPr/>
                        </pic:nvPicPr>
                        <pic:blipFill>
                          <a:blip r:embed="R878529aa18d14c2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78180" cy="348725"/>
                          </a:xfrm>
                          <a:prstGeom prst="rect">
                            <a:avLst/>
                          </a:prstGeom>
                        </pic:spPr>
                      </pic:pic>
                    </a:graphicData>
                  </a:graphic>
                </wp:inline>
              </w:drawing>
            </w:r>
            <w:r w:rsidRPr="6A9D7C30" w:rsidR="299D4BFF">
              <w:rPr>
                <w:rFonts w:ascii="Century Gothic" w:hAnsi="Century Gothic"/>
                <w:b w:val="1"/>
                <w:bCs w:val="1"/>
                <w:sz w:val="24"/>
                <w:szCs w:val="24"/>
              </w:rPr>
              <w:t xml:space="preserve">  </w:t>
            </w:r>
            <w:r w:rsidRPr="6A9D7C30" w:rsidR="5EA9E785">
              <w:rPr>
                <w:rFonts w:ascii="Century Gothic" w:hAnsi="Century Gothic"/>
                <w:b w:val="1"/>
                <w:bCs w:val="1"/>
                <w:sz w:val="24"/>
                <w:szCs w:val="24"/>
              </w:rPr>
              <w:t xml:space="preserve">Term </w:t>
            </w:r>
            <w:r w:rsidRPr="6A9D7C30" w:rsidR="7A304773">
              <w:rPr>
                <w:rFonts w:ascii="Century Gothic" w:hAnsi="Century Gothic"/>
                <w:b w:val="1"/>
                <w:bCs w:val="1"/>
                <w:sz w:val="24"/>
                <w:szCs w:val="24"/>
              </w:rPr>
              <w:t>4</w:t>
            </w:r>
            <w:r w:rsidRPr="6A9D7C30" w:rsidR="5EA9E785">
              <w:rPr>
                <w:rFonts w:ascii="Century Gothic" w:hAnsi="Century Gothic"/>
                <w:b w:val="1"/>
                <w:bCs w:val="1"/>
                <w:sz w:val="24"/>
                <w:szCs w:val="24"/>
              </w:rPr>
              <w:t>, 202</w:t>
            </w:r>
            <w:r w:rsidRPr="6A9D7C30" w:rsidR="569897C3">
              <w:rPr>
                <w:rFonts w:ascii="Century Gothic" w:hAnsi="Century Gothic"/>
                <w:b w:val="1"/>
                <w:bCs w:val="1"/>
                <w:sz w:val="24"/>
                <w:szCs w:val="24"/>
              </w:rPr>
              <w:t>5</w:t>
            </w:r>
            <w:r w:rsidRPr="6A9D7C30" w:rsidR="5EA9E785">
              <w:rPr>
                <w:rFonts w:ascii="Century Gothic" w:hAnsi="Century Gothic"/>
                <w:b w:val="1"/>
                <w:bCs w:val="1"/>
                <w:sz w:val="24"/>
                <w:szCs w:val="24"/>
              </w:rPr>
              <w:t xml:space="preserve"> – Curriculum Overview</w:t>
            </w:r>
            <w:r w:rsidRPr="6A9D7C30" w:rsidR="1913D226">
              <w:rPr>
                <w:rFonts w:ascii="Century Gothic" w:hAnsi="Century Gothic"/>
                <w:b w:val="1"/>
                <w:bCs w:val="1"/>
                <w:sz w:val="24"/>
                <w:szCs w:val="24"/>
              </w:rPr>
              <w:t xml:space="preserve"> – Grade </w:t>
            </w:r>
            <w:r w:rsidRPr="6A9D7C30" w:rsidR="746F31EA">
              <w:rPr>
                <w:rFonts w:ascii="Century Gothic" w:hAnsi="Century Gothic"/>
                <w:b w:val="1"/>
                <w:bCs w:val="1"/>
                <w:sz w:val="24"/>
                <w:szCs w:val="24"/>
              </w:rPr>
              <w:t>2</w:t>
            </w:r>
          </w:p>
        </w:tc>
      </w:tr>
      <w:tr w:rsidR="0058418A" w:rsidTr="41AAC914" w14:paraId="13BD84BE" w14:textId="77777777">
        <w:tc>
          <w:tcPr>
            <w:tcW w:w="6270" w:type="dxa"/>
            <w:shd w:val="clear" w:color="auto" w:fill="00B050"/>
            <w:tcMar/>
          </w:tcPr>
          <w:p w:rsidR="0058418A" w:rsidP="24452BDB" w:rsidRDefault="6A254E80" w14:paraId="45EC6763" w14:textId="6140B62E">
            <w:pPr>
              <w:jc w:val="center"/>
              <w:rPr>
                <w:rFonts w:ascii="Century Gothic" w:hAnsi="Century Gothic"/>
                <w:b/>
                <w:bCs/>
              </w:rPr>
            </w:pPr>
            <w:r w:rsidRPr="24452BDB">
              <w:rPr>
                <w:rFonts w:ascii="Century Gothic" w:hAnsi="Century Gothic"/>
                <w:b/>
                <w:bCs/>
              </w:rPr>
              <w:t>ENGLISH</w:t>
            </w:r>
          </w:p>
        </w:tc>
        <w:tc>
          <w:tcPr>
            <w:tcW w:w="6825" w:type="dxa"/>
            <w:shd w:val="clear" w:color="auto" w:fill="00B0F0"/>
            <w:tcMar/>
          </w:tcPr>
          <w:p w:rsidR="0058418A" w:rsidP="24452BDB" w:rsidRDefault="6A254E80" w14:paraId="1947169C" w14:textId="3F85621D">
            <w:pPr>
              <w:jc w:val="center"/>
              <w:rPr>
                <w:rFonts w:ascii="Century Gothic" w:hAnsi="Century Gothic"/>
                <w:b/>
                <w:bCs/>
              </w:rPr>
            </w:pPr>
            <w:r w:rsidRPr="24452BDB">
              <w:rPr>
                <w:rFonts w:ascii="Century Gothic" w:hAnsi="Century Gothic"/>
                <w:b/>
                <w:bCs/>
              </w:rPr>
              <w:t>MATHEMATICS</w:t>
            </w:r>
          </w:p>
        </w:tc>
        <w:tc>
          <w:tcPr>
            <w:tcW w:w="2409" w:type="dxa"/>
            <w:shd w:val="clear" w:color="auto" w:fill="FFC000" w:themeFill="accent4"/>
            <w:tcMar/>
          </w:tcPr>
          <w:p w:rsidR="0058418A" w:rsidP="24452BDB" w:rsidRDefault="6A254E80" w14:paraId="573B29C0" w14:textId="4740DD1B">
            <w:pPr>
              <w:jc w:val="center"/>
              <w:rPr>
                <w:rFonts w:ascii="Century Gothic" w:hAnsi="Century Gothic"/>
                <w:b/>
                <w:bCs/>
              </w:rPr>
            </w:pPr>
            <w:r w:rsidRPr="24452BDB">
              <w:rPr>
                <w:rFonts w:ascii="Century Gothic" w:hAnsi="Century Gothic"/>
                <w:b/>
                <w:bCs/>
              </w:rPr>
              <w:t>THE HUMANITIES</w:t>
            </w:r>
          </w:p>
        </w:tc>
      </w:tr>
      <w:tr w:rsidR="0058418A" w:rsidTr="41AAC914" w14:paraId="1207FDDE" w14:textId="77777777">
        <w:tc>
          <w:tcPr>
            <w:tcW w:w="6270" w:type="dxa"/>
            <w:tcMar/>
          </w:tcPr>
          <w:p w:rsidR="58E5AF88" w:rsidP="3AE066FE" w:rsidRDefault="58E5AF88" w14:paraId="02D62727" w14:textId="7C1D47A6">
            <w:pPr>
              <w:pStyle w:val="Normal"/>
              <w:rPr>
                <w:rFonts w:ascii="Century Gothic" w:hAnsi="Century Gothic" w:eastAsia="Century Gothic" w:cs="Century Gothic"/>
                <w:b w:val="1"/>
                <w:bCs w:val="1"/>
                <w:sz w:val="22"/>
                <w:szCs w:val="22"/>
              </w:rPr>
            </w:pPr>
            <w:r w:rsidRPr="3AE066FE" w:rsidR="58E5AF88">
              <w:rPr>
                <w:rFonts w:ascii="Century Gothic" w:hAnsi="Century Gothic" w:eastAsia="Century Gothic" w:cs="Century Gothic"/>
                <w:b w:val="1"/>
                <w:bCs w:val="1"/>
                <w:sz w:val="22"/>
                <w:szCs w:val="22"/>
              </w:rPr>
              <w:t>Reading</w:t>
            </w:r>
          </w:p>
          <w:p w:rsidR="58E5AF88" w:rsidP="4C2A3D44" w:rsidRDefault="58E5AF88" w14:paraId="74A9746E" w14:textId="5AE3DF0B">
            <w:pPr>
              <w:pStyle w:val="Normal"/>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pPr>
            <w:r w:rsidRPr="4C2A3D44" w:rsidR="58E5AF8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This term</w:t>
            </w:r>
            <w:r w:rsidRPr="4C2A3D44" w:rsidR="197B6C1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w:t>
            </w:r>
            <w:r w:rsidRPr="4C2A3D44" w:rsidR="58E5AF8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w:t>
            </w:r>
            <w:r w:rsidRPr="4C2A3D44" w:rsidR="2431969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students</w:t>
            </w:r>
            <w:r w:rsidRPr="4C2A3D44" w:rsidR="58E5AF8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will </w:t>
            </w:r>
            <w:r w:rsidRPr="4C2A3D44" w:rsidR="2E29D25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continue to </w:t>
            </w:r>
            <w:r w:rsidRPr="4C2A3D44" w:rsidR="58E5AF8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explore </w:t>
            </w:r>
            <w:r w:rsidRPr="4C2A3D44" w:rsidR="58E5AF8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different types</w:t>
            </w:r>
            <w:r w:rsidRPr="4C2A3D44" w:rsidR="58E5AF8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of texts</w:t>
            </w:r>
            <w:r w:rsidRPr="4C2A3D44" w:rsidR="37A7DA9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w:t>
            </w:r>
            <w:r w:rsidRPr="4C2A3D44" w:rsidR="74BA963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w:t>
            </w:r>
            <w:r w:rsidRPr="4C2A3D44" w:rsidR="58E5AF8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They'll</w:t>
            </w:r>
            <w:r w:rsidRPr="4C2A3D44" w:rsidR="58E5AF8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learn to </w:t>
            </w:r>
            <w:r w:rsidRPr="4C2A3D44" w:rsidR="58E5AF8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identify</w:t>
            </w:r>
            <w:r w:rsidRPr="4C2A3D44" w:rsidR="58E5AF8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features such as headings, diagrams, and layouts that help convey the text's purpose.</w:t>
            </w:r>
            <w:r w:rsidRPr="4C2A3D44" w:rsidR="58E5AF8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AU"/>
              </w:rPr>
              <w:t xml:space="preserve"> </w:t>
            </w:r>
            <w:r w:rsidRPr="4C2A3D44" w:rsidR="58E5AF8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They'll</w:t>
            </w:r>
            <w:r w:rsidRPr="4C2A3D44" w:rsidR="58E5AF8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w:t>
            </w:r>
            <w:r w:rsidRPr="4C2A3D44" w:rsidR="169F339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develop their </w:t>
            </w:r>
            <w:r w:rsidRPr="4C2A3D44" w:rsidR="58E5AF8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understand</w:t>
            </w:r>
            <w:r w:rsidRPr="4C2A3D44" w:rsidR="5053096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ing</w:t>
            </w:r>
            <w:r w:rsidRPr="4C2A3D44" w:rsidR="58E5AF8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w:t>
            </w:r>
            <w:r w:rsidRPr="4C2A3D44" w:rsidR="01CB742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of</w:t>
            </w:r>
            <w:r w:rsidRPr="4C2A3D44" w:rsidR="58E5AF8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elements like page layouts, alphabetical order, and diagrams</w:t>
            </w:r>
            <w:r w:rsidRPr="4C2A3D44" w:rsidR="1FDD243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to</w:t>
            </w:r>
            <w:r w:rsidRPr="4C2A3D44" w:rsidR="58E5AF8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help </w:t>
            </w:r>
            <w:r w:rsidRPr="4C2A3D44" w:rsidR="58E5AF8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locate</w:t>
            </w:r>
            <w:r w:rsidRPr="4C2A3D44" w:rsidR="58E5AF8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information in both print and digital texts. </w:t>
            </w:r>
            <w:r w:rsidRPr="4C2A3D44" w:rsidR="37857C8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Students</w:t>
            </w:r>
            <w:r w:rsidRPr="4C2A3D44" w:rsidR="58E5AF8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will learn that nouns </w:t>
            </w:r>
            <w:r w:rsidRPr="4C2A3D44" w:rsidR="58E5AF8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represent</w:t>
            </w:r>
            <w:r w:rsidRPr="4C2A3D44" w:rsidR="58E5AF8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people, places, things, and ideas. </w:t>
            </w:r>
            <w:r w:rsidRPr="4C2A3D44" w:rsidR="58E5AF8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They'll</w:t>
            </w:r>
            <w:r w:rsidRPr="4C2A3D44" w:rsidR="58E5AF8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practice expanding noun groups with articles and adjectives to create detailed descriptions.</w:t>
            </w:r>
            <w:r w:rsidRPr="4C2A3D44" w:rsidR="661D967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w:t>
            </w:r>
            <w:r w:rsidRPr="4C2A3D44" w:rsidR="58E5AF8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They'll</w:t>
            </w:r>
            <w:r w:rsidRPr="4C2A3D44" w:rsidR="58E5AF8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practice reading familiar and some unfamiliar texts with fluency, using strategies like predicting, rereading, and self-correcting to make meaning.</w:t>
            </w:r>
            <w:r w:rsidRPr="4C2A3D44" w:rsidR="559A28A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w:t>
            </w:r>
            <w:r w:rsidRPr="4C2A3D44" w:rsidR="05B6B35C">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Students</w:t>
            </w:r>
            <w:r w:rsidRPr="4C2A3D44" w:rsidR="58E5AF8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will use strategies to build literal and inferred meaning and begin to analyse texts by drawing on growing knowledge of context, language, and visual features.</w:t>
            </w:r>
            <w:r w:rsidRPr="4C2A3D44" w:rsidR="5DBEF35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w:t>
            </w:r>
          </w:p>
          <w:p w:rsidR="604C9FFA" w:rsidP="3AE066FE" w:rsidRDefault="604C9FFA" w14:paraId="22132378" w14:textId="181F5E49">
            <w:pPr>
              <w:rPr>
                <w:rFonts w:ascii="Century Gothic" w:hAnsi="Century Gothic" w:eastAsia="Century Gothic" w:cs="Century Gothic"/>
                <w:noProof w:val="0"/>
                <w:sz w:val="21"/>
                <w:szCs w:val="21"/>
                <w:lang w:val="en-AU"/>
              </w:rPr>
            </w:pPr>
            <w:hyperlink w:anchor="VC2E2LY07" r:id="R76e4c74de539444d">
              <w:r w:rsidRPr="3AE066FE" w:rsidR="604C9FFA">
                <w:rPr>
                  <w:rStyle w:val="Hyperlink"/>
                  <w:rFonts w:ascii="Century Gothic" w:hAnsi="Century Gothic" w:eastAsia="Century Gothic" w:cs="Century Gothic"/>
                  <w:b w:val="0"/>
                  <w:bCs w:val="0"/>
                  <w:i w:val="0"/>
                  <w:iCs w:val="0"/>
                  <w:caps w:val="0"/>
                  <w:smallCaps w:val="0"/>
                  <w:noProof w:val="0"/>
                  <w:sz w:val="21"/>
                  <w:szCs w:val="21"/>
                  <w:lang w:val="en-AU"/>
                </w:rPr>
                <w:t>VC2E2LY07</w:t>
              </w:r>
            </w:hyperlink>
            <w:r w:rsidRPr="3AE066FE" w:rsidR="1397DCDC">
              <w:rPr>
                <w:rFonts w:ascii="Century Gothic" w:hAnsi="Century Gothic" w:eastAsia="Century Gothic" w:cs="Century Gothic"/>
                <w:b w:val="0"/>
                <w:bCs w:val="0"/>
                <w:i w:val="0"/>
                <w:iCs w:val="0"/>
                <w:caps w:val="0"/>
                <w:smallCaps w:val="0"/>
                <w:noProof w:val="0"/>
                <w:sz w:val="21"/>
                <w:szCs w:val="21"/>
                <w:lang w:val="en-AU"/>
              </w:rPr>
              <w:t xml:space="preserve"> </w:t>
            </w:r>
            <w:hyperlink w:anchor="VC2E2LY10" r:id="R43a6e14fffdc433f">
              <w:r w:rsidRPr="3AE066FE" w:rsidR="1397DCDC">
                <w:rPr>
                  <w:rStyle w:val="Hyperlink"/>
                  <w:rFonts w:ascii="Century Gothic" w:hAnsi="Century Gothic" w:eastAsia="Century Gothic" w:cs="Century Gothic"/>
                  <w:b w:val="0"/>
                  <w:bCs w:val="0"/>
                  <w:i w:val="0"/>
                  <w:iCs w:val="0"/>
                  <w:caps w:val="0"/>
                  <w:smallCaps w:val="0"/>
                  <w:noProof w:val="0"/>
                  <w:sz w:val="21"/>
                  <w:szCs w:val="21"/>
                  <w:lang w:val="en-AU"/>
                </w:rPr>
                <w:t>VC2E2LY10</w:t>
              </w:r>
            </w:hyperlink>
            <w:r w:rsidRPr="3AE066FE" w:rsidR="318C70CA">
              <w:rPr>
                <w:rFonts w:ascii="Century Gothic" w:hAnsi="Century Gothic" w:eastAsia="Century Gothic" w:cs="Century Gothic"/>
                <w:b w:val="0"/>
                <w:bCs w:val="0"/>
                <w:i w:val="0"/>
                <w:iCs w:val="0"/>
                <w:caps w:val="0"/>
                <w:smallCaps w:val="0"/>
                <w:noProof w:val="0"/>
                <w:sz w:val="21"/>
                <w:szCs w:val="21"/>
                <w:lang w:val="en-AU"/>
              </w:rPr>
              <w:t xml:space="preserve"> </w:t>
            </w:r>
            <w:hyperlink w:anchor="VC2E2LY08" r:id="R94af8564106d4c05">
              <w:r w:rsidRPr="3AE066FE" w:rsidR="318C70CA">
                <w:rPr>
                  <w:rStyle w:val="Hyperlink"/>
                  <w:rFonts w:ascii="Century Gothic" w:hAnsi="Century Gothic" w:eastAsia="Century Gothic" w:cs="Century Gothic"/>
                  <w:b w:val="0"/>
                  <w:bCs w:val="0"/>
                  <w:i w:val="0"/>
                  <w:iCs w:val="0"/>
                  <w:caps w:val="0"/>
                  <w:smallCaps w:val="0"/>
                  <w:noProof w:val="0"/>
                  <w:sz w:val="21"/>
                  <w:szCs w:val="21"/>
                  <w:lang w:val="en-AU"/>
                </w:rPr>
                <w:t>VC2E2LY08</w:t>
              </w:r>
            </w:hyperlink>
            <w:r w:rsidRPr="3AE066FE" w:rsidR="318C70CA">
              <w:rPr>
                <w:rFonts w:ascii="Century Gothic" w:hAnsi="Century Gothic" w:eastAsia="Century Gothic" w:cs="Century Gothic"/>
                <w:b w:val="0"/>
                <w:bCs w:val="0"/>
                <w:i w:val="0"/>
                <w:iCs w:val="0"/>
                <w:caps w:val="0"/>
                <w:smallCaps w:val="0"/>
                <w:noProof w:val="0"/>
                <w:sz w:val="21"/>
                <w:szCs w:val="21"/>
                <w:lang w:val="en-AU"/>
              </w:rPr>
              <w:t xml:space="preserve"> </w:t>
            </w:r>
            <w:hyperlink w:anchor="VC2E2LY04" r:id="R190b0d45330f4b8b">
              <w:r w:rsidRPr="3AE066FE" w:rsidR="318C70CA">
                <w:rPr>
                  <w:rStyle w:val="Hyperlink"/>
                  <w:rFonts w:ascii="Century Gothic" w:hAnsi="Century Gothic" w:eastAsia="Century Gothic" w:cs="Century Gothic"/>
                  <w:b w:val="0"/>
                  <w:bCs w:val="0"/>
                  <w:i w:val="0"/>
                  <w:iCs w:val="0"/>
                  <w:caps w:val="0"/>
                  <w:smallCaps w:val="0"/>
                  <w:noProof w:val="0"/>
                  <w:sz w:val="21"/>
                  <w:szCs w:val="21"/>
                  <w:lang w:val="en-AU"/>
                </w:rPr>
                <w:t>VC2E2LY04</w:t>
              </w:r>
            </w:hyperlink>
          </w:p>
          <w:p w:rsidR="4E89250A" w:rsidP="3AE066FE" w:rsidRDefault="4E89250A" w14:paraId="3A4B2A7D" w14:textId="1CA005D2">
            <w:pPr>
              <w:spacing w:before="240" w:beforeAutospacing="off" w:after="240" w:afterAutospacing="of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AU"/>
              </w:rPr>
            </w:pPr>
            <w:r w:rsidRPr="3AE066FE" w:rsidR="4E89250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AU"/>
              </w:rPr>
              <w:t>Writing</w:t>
            </w:r>
          </w:p>
          <w:p w:rsidR="4E89250A" w:rsidP="3AE066FE" w:rsidRDefault="4E89250A" w14:paraId="695F14E6" w14:textId="1A2F583C">
            <w:pPr>
              <w:spacing w:before="240" w:beforeAutospacing="off" w:after="240" w:afterAutospacing="off"/>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AU"/>
              </w:rPr>
            </w:pPr>
            <w:r w:rsidRPr="3AE066FE" w:rsidR="4E89250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Students will continue to learn how to use digraphs, long vowels, blends, silent letters, and syllabification to spell simple words, including compound words.</w:t>
            </w:r>
            <w:r w:rsidRPr="3AE066FE" w:rsidR="50FC5FB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w:t>
            </w:r>
            <w:r w:rsidRPr="3AE066FE" w:rsidR="4E89250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They will use visual memory to write high-frequency words and words where spelling is not predictable from the sounds.</w:t>
            </w:r>
            <w:r w:rsidRPr="3AE066FE" w:rsidR="4E89250A">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AU"/>
              </w:rPr>
              <w:t xml:space="preserve"> </w:t>
            </w:r>
            <w:r w:rsidRPr="3AE066FE" w:rsidR="4E89250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w:t>
            </w:r>
            <w:r w:rsidRPr="3AE066FE" w:rsidR="4E89250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They'll</w:t>
            </w:r>
            <w:r w:rsidRPr="3AE066FE" w:rsidR="4E89250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create short imaginative, informative, and persuasive texts using growing knowledge of text structures and language features for familiar and some less familiar</w:t>
            </w:r>
            <w:r w:rsidRPr="3AE066FE" w:rsidR="0C6E111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w:t>
            </w:r>
            <w:r w:rsidRPr="3AE066FE" w:rsidR="4E89250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audiences, selecting print and multimodal elements </w:t>
            </w:r>
            <w:r w:rsidRPr="3AE066FE" w:rsidR="4E89250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appropriate to</w:t>
            </w:r>
            <w:r w:rsidRPr="3AE066FE" w:rsidR="4E89250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the audience and purpose</w:t>
            </w:r>
            <w:r w:rsidRPr="3AE066FE" w:rsidR="4E89250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w:t>
            </w:r>
            <w:r w:rsidRPr="3AE066FE" w:rsidR="414DB6A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w:t>
            </w:r>
            <w:r w:rsidRPr="3AE066FE" w:rsidR="4E89250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w:t>
            </w:r>
            <w:r w:rsidRPr="3AE066FE" w:rsidR="00AEC9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Students</w:t>
            </w:r>
            <w:r w:rsidRPr="3AE066FE" w:rsidR="4E89250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will </w:t>
            </w:r>
            <w:r w:rsidRPr="3AE066FE" w:rsidR="2534261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continue to develop editing skills and </w:t>
            </w:r>
            <w:r w:rsidRPr="3AE066FE" w:rsidR="4E89250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reread and edit text for spelling, sentence-boundary punctuation, and </w:t>
            </w:r>
            <w:r w:rsidRPr="3AE066FE" w:rsidR="4E89250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text structure.</w:t>
            </w:r>
            <w:r w:rsidRPr="3AE066FE" w:rsidR="77364DC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w:t>
            </w:r>
          </w:p>
          <w:p w:rsidR="347A7BB2" w:rsidP="3AE066FE" w:rsidRDefault="347A7BB2" w14:paraId="4BA46806" w14:textId="441CFB28">
            <w:pPr>
              <w:spacing w:before="240" w:beforeAutospacing="off" w:after="240" w:afterAutospacing="off"/>
              <w:rPr>
                <w:rFonts w:ascii="Century Gothic" w:hAnsi="Century Gothic" w:eastAsia="Century Gothic" w:cs="Century Gothic"/>
                <w:noProof w:val="0"/>
                <w:sz w:val="21"/>
                <w:szCs w:val="21"/>
                <w:lang w:val="en-AU"/>
              </w:rPr>
            </w:pPr>
            <w:hyperlink w:anchor="VC2E2LY11" r:id="Rc3baa276c4d54747">
              <w:r w:rsidRPr="3AE066FE" w:rsidR="347A7BB2">
                <w:rPr>
                  <w:rStyle w:val="Hyperlink"/>
                  <w:rFonts w:ascii="Century Gothic" w:hAnsi="Century Gothic" w:eastAsia="Century Gothic" w:cs="Century Gothic"/>
                  <w:b w:val="0"/>
                  <w:bCs w:val="0"/>
                  <w:i w:val="0"/>
                  <w:iCs w:val="0"/>
                  <w:caps w:val="0"/>
                  <w:smallCaps w:val="0"/>
                  <w:noProof w:val="0"/>
                  <w:sz w:val="21"/>
                  <w:szCs w:val="21"/>
                  <w:lang w:val="en-AU"/>
                </w:rPr>
                <w:t>VC2E2LY11</w:t>
              </w:r>
            </w:hyperlink>
            <w:r w:rsidRPr="3AE066FE" w:rsidR="347A7BB2">
              <w:rPr>
                <w:rFonts w:ascii="Century Gothic" w:hAnsi="Century Gothic" w:eastAsia="Century Gothic" w:cs="Century Gothic"/>
                <w:b w:val="0"/>
                <w:bCs w:val="0"/>
                <w:i w:val="0"/>
                <w:iCs w:val="0"/>
                <w:caps w:val="0"/>
                <w:smallCaps w:val="0"/>
                <w:noProof w:val="0"/>
                <w:sz w:val="21"/>
                <w:szCs w:val="21"/>
                <w:lang w:val="en-AU"/>
              </w:rPr>
              <w:t xml:space="preserve"> </w:t>
            </w:r>
            <w:hyperlink w:anchor="VC2E2LY12" r:id="Rce7e2a763c8e4e3f">
              <w:r w:rsidRPr="3AE066FE" w:rsidR="347A7BB2">
                <w:rPr>
                  <w:rStyle w:val="Hyperlink"/>
                  <w:rFonts w:ascii="Century Gothic" w:hAnsi="Century Gothic" w:eastAsia="Century Gothic" w:cs="Century Gothic"/>
                  <w:b w:val="0"/>
                  <w:bCs w:val="0"/>
                  <w:i w:val="0"/>
                  <w:iCs w:val="0"/>
                  <w:caps w:val="0"/>
                  <w:smallCaps w:val="0"/>
                  <w:noProof w:val="0"/>
                  <w:sz w:val="21"/>
                  <w:szCs w:val="21"/>
                  <w:lang w:val="en-AU"/>
                </w:rPr>
                <w:t>VC2E2LY12</w:t>
              </w:r>
            </w:hyperlink>
            <w:r w:rsidRPr="3AE066FE" w:rsidR="0E650F95">
              <w:rPr>
                <w:rFonts w:ascii="Century Gothic" w:hAnsi="Century Gothic" w:eastAsia="Century Gothic" w:cs="Century Gothic"/>
                <w:b w:val="0"/>
                <w:bCs w:val="0"/>
                <w:i w:val="0"/>
                <w:iCs w:val="0"/>
                <w:caps w:val="0"/>
                <w:smallCaps w:val="0"/>
                <w:noProof w:val="0"/>
                <w:sz w:val="21"/>
                <w:szCs w:val="21"/>
                <w:lang w:val="en-AU"/>
              </w:rPr>
              <w:t xml:space="preserve"> </w:t>
            </w:r>
          </w:p>
          <w:p w:rsidR="769DCEA3" w:rsidP="3AE066FE" w:rsidRDefault="769DCEA3" w14:paraId="34D9CA36" w14:textId="1292D65F">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pPr>
            <w:r w:rsidRPr="3AE066FE" w:rsidR="769DCEA3">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AU"/>
              </w:rPr>
              <w:t>Speaking and Listening</w:t>
            </w:r>
          </w:p>
          <w:p w:rsidR="769DCEA3" w:rsidP="3AE066FE" w:rsidRDefault="769DCEA3" w14:paraId="7333FD50" w14:textId="09097397">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pPr>
            <w:r w:rsidRPr="3AE066FE" w:rsidR="769DCEA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Students will practise speaking to an audience. They will deliver short spoken texts, engaging with topics for a familiar audience and </w:t>
            </w:r>
            <w:r w:rsidRPr="3AE066FE" w:rsidR="769DCEA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appropriate for</w:t>
            </w:r>
            <w:r w:rsidRPr="3AE066FE" w:rsidR="769DCEA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purpose, using features of voice.</w:t>
            </w:r>
          </w:p>
          <w:p w:rsidR="6080BD25" w:rsidP="3AE066FE" w:rsidRDefault="6080BD25" w14:paraId="7B02F63D" w14:textId="6A2C0297">
            <w:pPr>
              <w:spacing w:after="160" w:line="259" w:lineRule="auto"/>
              <w:rPr>
                <w:rFonts w:ascii="Century Gothic" w:hAnsi="Century Gothic" w:eastAsia="Century Gothic" w:cs="Century Gothic"/>
                <w:noProof w:val="0"/>
                <w:sz w:val="22"/>
                <w:szCs w:val="22"/>
                <w:lang w:val="en-AU"/>
              </w:rPr>
            </w:pPr>
            <w:hyperlink w:anchor="VC2E2LY02" r:id="R2d98907d7eb84642">
              <w:r w:rsidRPr="4C2A3D44" w:rsidR="6080BD25">
                <w:rPr>
                  <w:rStyle w:val="Hyperlink"/>
                  <w:rFonts w:ascii="Century Gothic" w:hAnsi="Century Gothic" w:eastAsia="Century Gothic" w:cs="Century Gothic"/>
                  <w:b w:val="0"/>
                  <w:bCs w:val="0"/>
                  <w:i w:val="0"/>
                  <w:iCs w:val="0"/>
                  <w:caps w:val="0"/>
                  <w:smallCaps w:val="0"/>
                  <w:noProof w:val="0"/>
                  <w:sz w:val="22"/>
                  <w:szCs w:val="22"/>
                  <w:lang w:val="en-AU"/>
                </w:rPr>
                <w:t>VC2E2LY02</w:t>
              </w:r>
            </w:hyperlink>
            <w:r w:rsidRPr="4C2A3D44" w:rsidR="6080BD25">
              <w:rPr>
                <w:rFonts w:ascii="Century Gothic" w:hAnsi="Century Gothic" w:eastAsia="Century Gothic" w:cs="Century Gothic"/>
                <w:b w:val="0"/>
                <w:bCs w:val="0"/>
                <w:i w:val="0"/>
                <w:iCs w:val="0"/>
                <w:caps w:val="0"/>
                <w:smallCaps w:val="0"/>
                <w:noProof w:val="0"/>
                <w:color w:val="53565A"/>
                <w:sz w:val="22"/>
                <w:szCs w:val="22"/>
                <w:lang w:val="en-AU"/>
              </w:rPr>
              <w:t xml:space="preserve"> </w:t>
            </w:r>
            <w:hyperlink w:anchor="VC2E2LY01" r:id="Rba65cef5cd534613">
              <w:r w:rsidRPr="4C2A3D44" w:rsidR="6080BD25">
                <w:rPr>
                  <w:rStyle w:val="Hyperlink"/>
                  <w:rFonts w:ascii="Century Gothic" w:hAnsi="Century Gothic" w:eastAsia="Century Gothic" w:cs="Century Gothic"/>
                  <w:b w:val="0"/>
                  <w:bCs w:val="0"/>
                  <w:i w:val="0"/>
                  <w:iCs w:val="0"/>
                  <w:caps w:val="0"/>
                  <w:smallCaps w:val="0"/>
                  <w:noProof w:val="0"/>
                  <w:sz w:val="22"/>
                  <w:szCs w:val="22"/>
                  <w:lang w:val="en-AU"/>
                </w:rPr>
                <w:t>VC2E2LY01</w:t>
              </w:r>
            </w:hyperlink>
          </w:p>
          <w:p w:rsidR="3AE066FE" w:rsidP="3AE066FE" w:rsidRDefault="3AE066FE" w14:paraId="2D14778C" w14:textId="6831B54E">
            <w:pPr>
              <w:spacing w:after="160" w:line="259" w:lineRule="auto"/>
              <w:rPr>
                <w:rFonts w:ascii="Aptos" w:hAnsi="Aptos" w:eastAsia="Aptos" w:cs="Aptos"/>
                <w:b w:val="0"/>
                <w:bCs w:val="0"/>
                <w:i w:val="0"/>
                <w:iCs w:val="0"/>
                <w:caps w:val="0"/>
                <w:smallCaps w:val="0"/>
                <w:noProof w:val="0"/>
                <w:color w:val="000000" w:themeColor="text1" w:themeTint="FF" w:themeShade="FF"/>
                <w:sz w:val="21"/>
                <w:szCs w:val="21"/>
                <w:lang w:val="en-AU"/>
              </w:rPr>
            </w:pPr>
          </w:p>
          <w:p w:rsidR="3AE066FE" w:rsidP="3AE066FE" w:rsidRDefault="3AE066FE" w14:paraId="79719FC4" w14:textId="6BEA3B3D">
            <w:pPr>
              <w:spacing w:before="240" w:beforeAutospacing="off" w:after="240" w:afterAutospacing="off"/>
              <w:rPr>
                <w:rFonts w:ascii="Aptos" w:hAnsi="Aptos" w:eastAsia="Aptos" w:cs="Aptos"/>
                <w:b w:val="1"/>
                <w:bCs w:val="1"/>
                <w:i w:val="0"/>
                <w:iCs w:val="0"/>
                <w:caps w:val="0"/>
                <w:smallCaps w:val="0"/>
                <w:noProof w:val="0"/>
                <w:color w:val="000000" w:themeColor="text1" w:themeTint="FF" w:themeShade="FF"/>
                <w:sz w:val="22"/>
                <w:szCs w:val="22"/>
                <w:lang w:val="en-AU"/>
              </w:rPr>
            </w:pPr>
          </w:p>
          <w:p w:rsidR="3AE066FE" w:rsidP="3AE066FE" w:rsidRDefault="3AE066FE" w14:paraId="3986DB00" w14:textId="3FD46C18">
            <w:pPr>
              <w:pStyle w:val="Normal"/>
              <w:spacing w:before="240" w:beforeAutospacing="off" w:after="240" w:afterAutospacing="off"/>
              <w:ind w:left="0"/>
              <w:rPr>
                <w:rFonts w:ascii="Aptos" w:hAnsi="Aptos" w:eastAsia="Aptos" w:cs="Aptos"/>
                <w:b w:val="0"/>
                <w:bCs w:val="0"/>
                <w:i w:val="0"/>
                <w:iCs w:val="0"/>
                <w:caps w:val="0"/>
                <w:smallCaps w:val="0"/>
                <w:noProof w:val="0"/>
                <w:color w:val="000000" w:themeColor="text1" w:themeTint="FF" w:themeShade="FF"/>
                <w:sz w:val="22"/>
                <w:szCs w:val="22"/>
                <w:lang w:val="en-AU"/>
              </w:rPr>
            </w:pPr>
          </w:p>
          <w:p w:rsidR="3AE066FE" w:rsidP="3AE066FE" w:rsidRDefault="3AE066FE" w14:paraId="658C9552" w14:textId="6D9962E7">
            <w:pPr>
              <w:pStyle w:val="Normal"/>
              <w:rPr>
                <w:rFonts w:ascii="Century Gothic" w:hAnsi="Century Gothic" w:eastAsia="Century Gothic" w:cs="Century Gothic"/>
                <w:b w:val="1"/>
                <w:bCs w:val="1"/>
                <w:sz w:val="20"/>
                <w:szCs w:val="20"/>
              </w:rPr>
            </w:pPr>
          </w:p>
          <w:p w:rsidR="00A77C05" w:rsidP="00A77C05" w:rsidRDefault="00A77C05" w14:paraId="509B43D8" w14:textId="77777777">
            <w:pPr>
              <w:rPr>
                <w:rFonts w:ascii="Century Gothic" w:hAnsi="Century Gothic" w:eastAsia="Century Gothic" w:cs="Century Gothic"/>
                <w:b/>
                <w:bCs/>
                <w:sz w:val="20"/>
                <w:szCs w:val="20"/>
              </w:rPr>
            </w:pPr>
          </w:p>
          <w:p w:rsidR="00A77C05" w:rsidP="00A77C05" w:rsidRDefault="00A77C05" w14:paraId="1A2BA4BE" w14:textId="77777777">
            <w:pPr>
              <w:rPr>
                <w:rFonts w:ascii="Century Gothic" w:hAnsi="Century Gothic" w:eastAsia="Century Gothic" w:cs="Century Gothic"/>
                <w:b/>
                <w:bCs/>
                <w:sz w:val="20"/>
                <w:szCs w:val="20"/>
              </w:rPr>
            </w:pPr>
          </w:p>
          <w:p w:rsidR="00A77C05" w:rsidP="00A77C05" w:rsidRDefault="00A77C05" w14:paraId="370E7380" w14:textId="77777777">
            <w:pPr>
              <w:rPr>
                <w:rFonts w:ascii="Century Gothic" w:hAnsi="Century Gothic" w:eastAsia="Century Gothic" w:cs="Century Gothic"/>
                <w:b/>
                <w:bCs/>
                <w:sz w:val="20"/>
                <w:szCs w:val="20"/>
              </w:rPr>
            </w:pPr>
          </w:p>
          <w:p w:rsidR="00A77C05" w:rsidP="00A77C05" w:rsidRDefault="00A77C05" w14:paraId="6612B1F8" w14:textId="77777777">
            <w:pPr>
              <w:rPr>
                <w:rFonts w:ascii="Century Gothic" w:hAnsi="Century Gothic" w:eastAsia="Century Gothic" w:cs="Century Gothic"/>
                <w:b/>
                <w:bCs/>
                <w:sz w:val="20"/>
                <w:szCs w:val="20"/>
              </w:rPr>
            </w:pPr>
          </w:p>
          <w:p w:rsidR="00A77C05" w:rsidP="00A77C05" w:rsidRDefault="00A77C05" w14:paraId="6CD0C855" w14:textId="77777777">
            <w:pPr>
              <w:rPr>
                <w:rFonts w:ascii="Century Gothic" w:hAnsi="Century Gothic" w:eastAsia="Century Gothic" w:cs="Century Gothic"/>
                <w:b/>
                <w:bCs/>
                <w:sz w:val="20"/>
                <w:szCs w:val="20"/>
              </w:rPr>
            </w:pPr>
          </w:p>
          <w:p w:rsidR="00A77C05" w:rsidP="00A77C05" w:rsidRDefault="00A77C05" w14:paraId="10DEAA73" w14:textId="77777777">
            <w:pPr>
              <w:rPr>
                <w:rFonts w:ascii="Century Gothic" w:hAnsi="Century Gothic" w:eastAsia="Century Gothic" w:cs="Century Gothic"/>
                <w:b/>
                <w:bCs/>
                <w:sz w:val="20"/>
                <w:szCs w:val="20"/>
              </w:rPr>
            </w:pPr>
          </w:p>
          <w:p w:rsidR="00A77C05" w:rsidP="00A77C05" w:rsidRDefault="00A77C05" w14:paraId="5E2203A8" w14:textId="77777777">
            <w:pPr>
              <w:rPr>
                <w:rFonts w:ascii="Century Gothic" w:hAnsi="Century Gothic" w:eastAsia="Century Gothic" w:cs="Century Gothic"/>
                <w:b/>
                <w:bCs/>
                <w:sz w:val="20"/>
                <w:szCs w:val="20"/>
              </w:rPr>
            </w:pPr>
          </w:p>
          <w:p w:rsidR="00A77C05" w:rsidP="00A77C05" w:rsidRDefault="00A77C05" w14:paraId="5F719E4F" w14:textId="77777777">
            <w:pPr>
              <w:rPr>
                <w:rFonts w:ascii="Century Gothic" w:hAnsi="Century Gothic" w:eastAsia="Century Gothic" w:cs="Century Gothic"/>
                <w:b/>
                <w:bCs/>
                <w:sz w:val="20"/>
                <w:szCs w:val="20"/>
              </w:rPr>
            </w:pPr>
          </w:p>
          <w:p w:rsidR="00A77C05" w:rsidP="00A77C05" w:rsidRDefault="00A77C05" w14:paraId="560DE483" w14:textId="77777777">
            <w:pPr>
              <w:rPr>
                <w:rFonts w:ascii="Century Gothic" w:hAnsi="Century Gothic" w:eastAsia="Century Gothic" w:cs="Century Gothic"/>
                <w:b/>
                <w:bCs/>
                <w:sz w:val="20"/>
                <w:szCs w:val="20"/>
              </w:rPr>
            </w:pPr>
          </w:p>
          <w:p w:rsidR="00A77C05" w:rsidP="00A77C05" w:rsidRDefault="00A77C05" w14:paraId="38B5461F" w14:textId="77777777">
            <w:pPr>
              <w:rPr>
                <w:rFonts w:ascii="Century Gothic" w:hAnsi="Century Gothic" w:eastAsia="Century Gothic" w:cs="Century Gothic"/>
                <w:b/>
                <w:bCs/>
                <w:sz w:val="20"/>
                <w:szCs w:val="20"/>
              </w:rPr>
            </w:pPr>
          </w:p>
          <w:p w:rsidR="00A77C05" w:rsidP="58105E36" w:rsidRDefault="00A77C05" w14:paraId="71B49795" w14:noSpellErr="1" w14:textId="0FFEF879">
            <w:pPr>
              <w:pStyle w:val="Normal"/>
              <w:rPr>
                <w:rFonts w:ascii="Century Gothic" w:hAnsi="Century Gothic" w:eastAsia="Century Gothic" w:cs="Century Gothic"/>
                <w:b w:val="1"/>
                <w:bCs w:val="1"/>
                <w:sz w:val="20"/>
                <w:szCs w:val="20"/>
              </w:rPr>
            </w:pPr>
          </w:p>
          <w:p w:rsidR="00A77C05" w:rsidP="00A77C05" w:rsidRDefault="00A77C05" w14:paraId="77ACCD35" w14:textId="77777777">
            <w:pPr>
              <w:rPr>
                <w:rFonts w:ascii="Century Gothic" w:hAnsi="Century Gothic" w:eastAsia="Century Gothic" w:cs="Century Gothic"/>
                <w:b/>
                <w:bCs/>
                <w:sz w:val="20"/>
                <w:szCs w:val="20"/>
              </w:rPr>
            </w:pPr>
          </w:p>
          <w:p w:rsidR="00A77C05" w:rsidP="00A77C05" w:rsidRDefault="00A77C05" w14:paraId="0A048226" w14:textId="77777777">
            <w:pPr>
              <w:rPr>
                <w:rFonts w:ascii="Century Gothic" w:hAnsi="Century Gothic" w:eastAsia="Century Gothic" w:cs="Century Gothic"/>
                <w:b/>
                <w:bCs/>
                <w:sz w:val="20"/>
                <w:szCs w:val="20"/>
              </w:rPr>
            </w:pPr>
          </w:p>
          <w:p w:rsidR="00A77C05" w:rsidP="00A77C05" w:rsidRDefault="00A77C05" w14:paraId="5C59728A" w14:textId="77777777">
            <w:pPr>
              <w:rPr>
                <w:rFonts w:ascii="Century Gothic" w:hAnsi="Century Gothic" w:eastAsia="Century Gothic" w:cs="Century Gothic"/>
                <w:b/>
                <w:bCs/>
                <w:sz w:val="20"/>
                <w:szCs w:val="20"/>
              </w:rPr>
            </w:pPr>
          </w:p>
          <w:p w:rsidRPr="006043D7" w:rsidR="00A77C05" w:rsidP="41AAC914" w:rsidRDefault="00A77C05" w14:paraId="689A2644" w14:textId="112F11C1">
            <w:pPr>
              <w:pStyle w:val="Normal"/>
              <w:rPr>
                <w:rFonts w:ascii="Century Gothic" w:hAnsi="Century Gothic" w:eastAsia="Century Gothic" w:cs="Century Gothic"/>
                <w:b w:val="1"/>
                <w:bCs w:val="1"/>
                <w:sz w:val="20"/>
                <w:szCs w:val="20"/>
              </w:rPr>
            </w:pPr>
          </w:p>
        </w:tc>
        <w:tc>
          <w:tcPr>
            <w:tcW w:w="6825" w:type="dxa"/>
            <w:tcMar/>
          </w:tcPr>
          <w:p w:rsidRPr="006043D7" w:rsidR="0058418A" w:rsidP="3AE066FE" w:rsidRDefault="0058418A" w14:paraId="79C03332" w14:textId="6C86F606">
            <w:pPr>
              <w:rPr>
                <w:rFonts w:ascii="Century Gothic" w:hAnsi="Century Gothic" w:eastAsia="Century Gothic" w:cs="Century Gothic"/>
                <w:b w:val="1"/>
                <w:bCs w:val="1"/>
                <w:sz w:val="22"/>
                <w:szCs w:val="22"/>
              </w:rPr>
            </w:pPr>
            <w:r w:rsidRPr="3AE066FE" w:rsidR="0F9B750C">
              <w:rPr>
                <w:rFonts w:ascii="Century Gothic" w:hAnsi="Century Gothic" w:eastAsia="Century Gothic" w:cs="Century Gothic"/>
                <w:b w:val="1"/>
                <w:bCs w:val="1"/>
                <w:sz w:val="22"/>
                <w:szCs w:val="22"/>
              </w:rPr>
              <w:t>Number</w:t>
            </w:r>
          </w:p>
          <w:p w:rsidRPr="006043D7" w:rsidR="0058418A" w:rsidP="3AE066FE" w:rsidRDefault="0058418A" w14:paraId="54218ED9" w14:textId="5A3F9363">
            <w:pPr>
              <w:spacing w:before="0" w:beforeAutospacing="off" w:after="120"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pPr>
            <w:r w:rsidRPr="3AE066FE" w:rsidR="3A67630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Students will continue to recognise, </w:t>
            </w:r>
            <w:r w:rsidRPr="3AE066FE" w:rsidR="3A67630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represent</w:t>
            </w:r>
            <w:r w:rsidRPr="3AE066FE" w:rsidR="3A67630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and order numbers to at least 1000 using physical and virtual materials, </w:t>
            </w:r>
            <w:r w:rsidRPr="3AE066FE" w:rsidR="3A67630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numerals</w:t>
            </w:r>
            <w:r w:rsidRPr="3AE066FE" w:rsidR="3A67630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and number lines. They will add and subtract one- and two-digit numbers, represent problems using number sentences and solve using part-part-whole reasoning and a variety of calculation strategies. They will be given opportunities to </w:t>
            </w:r>
            <w:r w:rsidRPr="3AE066FE" w:rsidR="7CFDD53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use mathematical modelling to solve practical problems involving additive and multiplicative situations, including money transactions, represent situations and choose calculation strategies. Students will interpret and communicate solutions.</w:t>
            </w:r>
          </w:p>
          <w:p w:rsidRPr="006043D7" w:rsidR="0058418A" w:rsidP="3AE066FE" w:rsidRDefault="0058418A" w14:paraId="5CA7B41C" w14:textId="64B8DABB">
            <w:pPr>
              <w:pStyle w:val="Normal"/>
              <w:spacing w:before="0" w:beforeAutospacing="off" w:after="120" w:afterAutospacing="off"/>
              <w:rPr>
                <w:sz w:val="22"/>
                <w:szCs w:val="22"/>
              </w:rPr>
            </w:pPr>
            <w:hyperlink w:anchor="VC2M2N01" r:id="R599b8c0cea5f41c6">
              <w:r w:rsidRPr="3AE066FE" w:rsidR="3A676302">
                <w:rPr>
                  <w:rStyle w:val="Hyperlink"/>
                  <w:rFonts w:ascii="Century Gothic" w:hAnsi="Century Gothic" w:eastAsia="Century Gothic" w:cs="Century Gothic"/>
                  <w:b w:val="0"/>
                  <w:bCs w:val="0"/>
                  <w:i w:val="0"/>
                  <w:iCs w:val="0"/>
                  <w:caps w:val="0"/>
                  <w:smallCaps w:val="0"/>
                  <w:noProof w:val="0"/>
                  <w:sz w:val="22"/>
                  <w:szCs w:val="22"/>
                  <w:lang w:val="en-AU"/>
                </w:rPr>
                <w:t>VC2M2N01</w:t>
              </w:r>
            </w:hyperlink>
            <w:r w:rsidRPr="3AE066FE" w:rsidR="528C58E6">
              <w:rPr>
                <w:rFonts w:ascii="Century Gothic" w:hAnsi="Century Gothic" w:eastAsia="Century Gothic" w:cs="Century Gothic"/>
                <w:b w:val="0"/>
                <w:bCs w:val="0"/>
                <w:i w:val="0"/>
                <w:iCs w:val="0"/>
                <w:caps w:val="0"/>
                <w:smallCaps w:val="0"/>
                <w:noProof w:val="0"/>
                <w:color w:val="53565A"/>
                <w:sz w:val="22"/>
                <w:szCs w:val="22"/>
                <w:lang w:val="en-AU"/>
              </w:rPr>
              <w:t xml:space="preserve">, </w:t>
            </w:r>
            <w:hyperlink w:anchor="VC2M2N04" r:id="Rd4c56e295b1c441d">
              <w:r w:rsidRPr="3AE066FE" w:rsidR="3A676302">
                <w:rPr>
                  <w:rStyle w:val="Hyperlink"/>
                  <w:rFonts w:ascii="Century Gothic" w:hAnsi="Century Gothic" w:eastAsia="Century Gothic" w:cs="Century Gothic"/>
                  <w:b w:val="0"/>
                  <w:bCs w:val="0"/>
                  <w:i w:val="0"/>
                  <w:iCs w:val="0"/>
                  <w:caps w:val="0"/>
                  <w:smallCaps w:val="0"/>
                  <w:noProof w:val="0"/>
                  <w:sz w:val="22"/>
                  <w:szCs w:val="22"/>
                  <w:lang w:val="en-AU"/>
                </w:rPr>
                <w:t>VC2M2N04</w:t>
              </w:r>
              <w:r w:rsidRPr="3AE066FE" w:rsidR="40F970B2">
                <w:rPr>
                  <w:rStyle w:val="Hyperlink"/>
                  <w:rFonts w:ascii="Century Gothic" w:hAnsi="Century Gothic" w:eastAsia="Century Gothic" w:cs="Century Gothic"/>
                  <w:b w:val="0"/>
                  <w:bCs w:val="0"/>
                  <w:i w:val="0"/>
                  <w:iCs w:val="0"/>
                  <w:caps w:val="0"/>
                  <w:smallCaps w:val="0"/>
                  <w:noProof w:val="0"/>
                  <w:sz w:val="22"/>
                  <w:szCs w:val="22"/>
                  <w:lang w:val="en-AU"/>
                </w:rPr>
                <w:t>,</w:t>
              </w:r>
            </w:hyperlink>
            <w:r w:rsidRPr="3AE066FE" w:rsidR="40F970B2">
              <w:rPr>
                <w:rFonts w:ascii="Century Gothic" w:hAnsi="Century Gothic" w:eastAsia="Century Gothic" w:cs="Century Gothic"/>
                <w:b w:val="0"/>
                <w:bCs w:val="0"/>
                <w:i w:val="0"/>
                <w:iCs w:val="0"/>
                <w:caps w:val="0"/>
                <w:smallCaps w:val="0"/>
                <w:noProof w:val="0"/>
                <w:color w:val="53565A"/>
                <w:sz w:val="22"/>
                <w:szCs w:val="22"/>
                <w:lang w:val="en-AU"/>
              </w:rPr>
              <w:t xml:space="preserve"> </w:t>
            </w:r>
            <w:hyperlink w:anchor="VC2M2N06" r:id="R7e1dfa74d0f740bd">
              <w:r w:rsidRPr="3AE066FE" w:rsidR="0F9B750C">
                <w:rPr>
                  <w:rStyle w:val="Hyperlink"/>
                  <w:rFonts w:ascii="Century Gothic" w:hAnsi="Century Gothic" w:eastAsia="Century Gothic" w:cs="Century Gothic"/>
                  <w:b w:val="0"/>
                  <w:bCs w:val="0"/>
                  <w:i w:val="0"/>
                  <w:iCs w:val="0"/>
                  <w:caps w:val="0"/>
                  <w:smallCaps w:val="0"/>
                  <w:noProof w:val="0"/>
                  <w:sz w:val="22"/>
                  <w:szCs w:val="22"/>
                  <w:lang w:val="en-AU"/>
                </w:rPr>
                <w:t>VC2M2N06</w:t>
              </w:r>
            </w:hyperlink>
          </w:p>
          <w:p w:rsidRPr="006043D7" w:rsidR="0058418A" w:rsidP="3AE066FE" w:rsidRDefault="0058418A" w14:paraId="1CFEC38C" w14:textId="111856FC">
            <w:pPr>
              <w:spacing w:before="0" w:beforeAutospacing="off" w:after="0" w:afterAutospacing="off"/>
              <w:rPr>
                <w:rFonts w:ascii="Century Gothic" w:hAnsi="Century Gothic" w:eastAsia="Century Gothic" w:cs="Century Gothic"/>
                <w:b w:val="0"/>
                <w:bCs w:val="0"/>
                <w:i w:val="0"/>
                <w:iCs w:val="0"/>
                <w:caps w:val="0"/>
                <w:smallCaps w:val="0"/>
                <w:noProof w:val="0"/>
                <w:color w:val="53565A"/>
                <w:sz w:val="22"/>
                <w:szCs w:val="22"/>
                <w:lang w:val="en-AU"/>
              </w:rPr>
            </w:pPr>
          </w:p>
          <w:p w:rsidRPr="006043D7" w:rsidR="0058418A" w:rsidP="3AE066FE" w:rsidRDefault="0058418A" w14:paraId="038CAE73" w14:textId="34E0BC24">
            <w:pPr>
              <w:spacing w:before="0" w:beforeAutospacing="off" w:after="0" w:afterAutospacing="off"/>
              <w:rPr>
                <w:rFonts w:ascii="Century Gothic" w:hAnsi="Century Gothic" w:eastAsia="Century Gothic" w:cs="Century Gothic"/>
                <w:b w:val="1"/>
                <w:bCs w:val="1"/>
                <w:i w:val="0"/>
                <w:iCs w:val="0"/>
                <w:caps w:val="0"/>
                <w:smallCaps w:val="0"/>
                <w:noProof w:val="0"/>
                <w:color w:val="53565A"/>
                <w:sz w:val="22"/>
                <w:szCs w:val="22"/>
                <w:lang w:val="en-AU"/>
              </w:rPr>
            </w:pPr>
            <w:r w:rsidRPr="3AE066FE" w:rsidR="6A1B458A">
              <w:rPr>
                <w:rFonts w:ascii="Century Gothic" w:hAnsi="Century Gothic" w:eastAsia="Century Gothic" w:cs="Century Gothic"/>
                <w:b w:val="1"/>
                <w:bCs w:val="1"/>
                <w:i w:val="0"/>
                <w:iCs w:val="0"/>
                <w:caps w:val="0"/>
                <w:smallCaps w:val="0"/>
                <w:noProof w:val="0"/>
                <w:color w:val="53565A"/>
                <w:sz w:val="22"/>
                <w:szCs w:val="22"/>
                <w:lang w:val="en-AU"/>
              </w:rPr>
              <w:t>Algebra</w:t>
            </w:r>
          </w:p>
          <w:p w:rsidRPr="006043D7" w:rsidR="0058418A" w:rsidP="41AAC914" w:rsidRDefault="0058418A" w14:paraId="2A3C346E" w14:textId="7D37D25C">
            <w:pPr>
              <w:spacing w:before="0" w:beforeAutospacing="off" w:after="120" w:afterAutospacing="of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pPr>
            <w:r w:rsidRPr="41AAC914" w:rsidR="17859DC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Students will </w:t>
            </w:r>
            <w:r w:rsidRPr="41AAC914" w:rsidR="217FA34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recall and </w:t>
            </w:r>
            <w:r w:rsidRPr="41AAC914" w:rsidR="217FA34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demonstrate</w:t>
            </w:r>
            <w:r w:rsidRPr="41AAC914" w:rsidR="217FA34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w:t>
            </w:r>
            <w:r w:rsidRPr="41AAC914" w:rsidR="217FA34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proficiency</w:t>
            </w:r>
            <w:r w:rsidRPr="41AAC914" w:rsidR="217FA34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with addition facts to 20</w:t>
            </w:r>
            <w:r w:rsidRPr="41AAC914" w:rsidR="6E002AB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and</w:t>
            </w:r>
            <w:r w:rsidRPr="41AAC914" w:rsidR="217FA34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extend and apply facts to develop related subtraction facts</w:t>
            </w:r>
            <w:r w:rsidRPr="41AAC914" w:rsidR="36032EC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They will recall and </w:t>
            </w:r>
            <w:r w:rsidRPr="41AAC914" w:rsidR="36032EC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demonstrat</w:t>
            </w:r>
            <w:r w:rsidRPr="41AAC914" w:rsidR="523023F9">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e</w:t>
            </w:r>
            <w:r w:rsidRPr="41AAC914" w:rsidR="36032EC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multiplication facts for twos</w:t>
            </w:r>
            <w:r w:rsidRPr="41AAC914" w:rsidR="7ABE01F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and </w:t>
            </w:r>
            <w:r w:rsidRPr="41AAC914" w:rsidR="36032EC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extend and apply facts to develop the related division facts using doubling and halving</w:t>
            </w:r>
            <w:r w:rsidRPr="41AAC914" w:rsidR="387618F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w:t>
            </w:r>
            <w:r w:rsidRPr="41AAC914" w:rsidR="36032EC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w:t>
            </w:r>
            <w:r w:rsidRPr="41AAC914" w:rsidR="6C83B50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Students will apply repetition in arithmetic operations, including multiplication as repeated addition and division as repeated subtraction</w:t>
            </w:r>
            <w:r w:rsidRPr="41AAC914" w:rsidR="2204A85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w:t>
            </w:r>
          </w:p>
          <w:p w:rsidRPr="006043D7" w:rsidR="0058418A" w:rsidP="3AE066FE" w:rsidRDefault="0058418A" w14:paraId="65820366" w14:textId="6C16D882">
            <w:pPr>
              <w:spacing w:before="0" w:beforeAutospacing="off" w:after="120" w:afterAutospacing="off"/>
              <w:rPr>
                <w:sz w:val="22"/>
                <w:szCs w:val="22"/>
              </w:rPr>
            </w:pPr>
            <w:hyperlink w:anchor="VC2M2A02" r:id="R013a854cea244bda">
              <w:r w:rsidRPr="3AE066FE" w:rsidR="6A1B458A">
                <w:rPr>
                  <w:rStyle w:val="Hyperlink"/>
                  <w:rFonts w:ascii="Century Gothic" w:hAnsi="Century Gothic" w:eastAsia="Century Gothic" w:cs="Century Gothic"/>
                  <w:b w:val="0"/>
                  <w:bCs w:val="0"/>
                  <w:i w:val="0"/>
                  <w:iCs w:val="0"/>
                  <w:caps w:val="0"/>
                  <w:smallCaps w:val="0"/>
                  <w:noProof w:val="0"/>
                  <w:sz w:val="22"/>
                  <w:szCs w:val="22"/>
                  <w:lang w:val="en-AU"/>
                </w:rPr>
                <w:t>VC2M2A02</w:t>
              </w:r>
            </w:hyperlink>
            <w:r w:rsidRPr="3AE066FE" w:rsidR="76F953A6">
              <w:rPr>
                <w:rFonts w:ascii="Century Gothic" w:hAnsi="Century Gothic" w:eastAsia="Century Gothic" w:cs="Century Gothic"/>
                <w:b w:val="0"/>
                <w:bCs w:val="0"/>
                <w:i w:val="0"/>
                <w:iCs w:val="0"/>
                <w:caps w:val="0"/>
                <w:smallCaps w:val="0"/>
                <w:noProof w:val="0"/>
                <w:color w:val="53565A"/>
                <w:sz w:val="22"/>
                <w:szCs w:val="22"/>
                <w:lang w:val="en-AU"/>
              </w:rPr>
              <w:t xml:space="preserve">, </w:t>
            </w:r>
            <w:hyperlink w:anchor="VC2M2A03" r:id="R1ca499cebd6d4ca4">
              <w:r w:rsidRPr="3AE066FE" w:rsidR="6A1B458A">
                <w:rPr>
                  <w:rStyle w:val="Hyperlink"/>
                  <w:rFonts w:ascii="Century Gothic" w:hAnsi="Century Gothic" w:eastAsia="Century Gothic" w:cs="Century Gothic"/>
                  <w:b w:val="0"/>
                  <w:bCs w:val="0"/>
                  <w:i w:val="0"/>
                  <w:iCs w:val="0"/>
                  <w:caps w:val="0"/>
                  <w:smallCaps w:val="0"/>
                  <w:noProof w:val="0"/>
                  <w:sz w:val="22"/>
                  <w:szCs w:val="22"/>
                  <w:lang w:val="en-AU"/>
                </w:rPr>
                <w:t>VC2M2A03</w:t>
              </w:r>
            </w:hyperlink>
            <w:r w:rsidRPr="3AE066FE" w:rsidR="746F3806">
              <w:rPr>
                <w:rFonts w:ascii="Century Gothic" w:hAnsi="Century Gothic" w:eastAsia="Century Gothic" w:cs="Century Gothic"/>
                <w:b w:val="0"/>
                <w:bCs w:val="0"/>
                <w:i w:val="0"/>
                <w:iCs w:val="0"/>
                <w:caps w:val="0"/>
                <w:smallCaps w:val="0"/>
                <w:noProof w:val="0"/>
                <w:color w:val="53565A"/>
                <w:sz w:val="22"/>
                <w:szCs w:val="22"/>
                <w:lang w:val="en-AU"/>
              </w:rPr>
              <w:t xml:space="preserve">, </w:t>
            </w:r>
            <w:hyperlink w:anchor="VC2M2A04" r:id="R5806c942424c4ad4">
              <w:r w:rsidRPr="3AE066FE" w:rsidR="6A1B458A">
                <w:rPr>
                  <w:rStyle w:val="Hyperlink"/>
                  <w:rFonts w:ascii="Century Gothic" w:hAnsi="Century Gothic" w:eastAsia="Century Gothic" w:cs="Century Gothic"/>
                  <w:b w:val="0"/>
                  <w:bCs w:val="0"/>
                  <w:i w:val="0"/>
                  <w:iCs w:val="0"/>
                  <w:caps w:val="0"/>
                  <w:smallCaps w:val="0"/>
                  <w:noProof w:val="0"/>
                  <w:sz w:val="22"/>
                  <w:szCs w:val="22"/>
                  <w:lang w:val="en-AU"/>
                </w:rPr>
                <w:t>VC2M2A04</w:t>
              </w:r>
            </w:hyperlink>
          </w:p>
          <w:p w:rsidRPr="006043D7" w:rsidR="0058418A" w:rsidP="3AE066FE" w:rsidRDefault="0058418A" w14:paraId="075305C4" w14:textId="7C455227">
            <w:pPr>
              <w:spacing w:before="0" w:beforeAutospacing="off" w:after="0" w:afterAutospacing="off"/>
              <w:rPr>
                <w:rFonts w:ascii="Century Gothic" w:hAnsi="Century Gothic" w:eastAsia="Century Gothic" w:cs="Century Gothic"/>
                <w:b w:val="0"/>
                <w:bCs w:val="0"/>
                <w:i w:val="0"/>
                <w:iCs w:val="0"/>
                <w:caps w:val="0"/>
                <w:smallCaps w:val="0"/>
                <w:noProof w:val="0"/>
                <w:color w:val="53565A"/>
                <w:sz w:val="22"/>
                <w:szCs w:val="22"/>
                <w:lang w:val="en-AU"/>
              </w:rPr>
            </w:pPr>
          </w:p>
          <w:p w:rsidRPr="006043D7" w:rsidR="0058418A" w:rsidP="3AE066FE" w:rsidRDefault="0058418A" w14:paraId="7C2CA57D" w14:textId="06710494">
            <w:pPr>
              <w:pStyle w:val="Normal"/>
              <w:rPr>
                <w:rFonts w:ascii="Century Gothic" w:hAnsi="Century Gothic" w:eastAsia="Century Gothic" w:cs="Century Gothic"/>
                <w:b w:val="1"/>
                <w:bCs w:val="1"/>
                <w:sz w:val="22"/>
                <w:szCs w:val="22"/>
              </w:rPr>
            </w:pPr>
            <w:r w:rsidRPr="3AE066FE" w:rsidR="3DC5A86D">
              <w:rPr>
                <w:rFonts w:ascii="Century Gothic" w:hAnsi="Century Gothic" w:eastAsia="Century Gothic" w:cs="Century Gothic"/>
                <w:b w:val="1"/>
                <w:bCs w:val="1"/>
                <w:sz w:val="22"/>
                <w:szCs w:val="22"/>
              </w:rPr>
              <w:t>Measurement</w:t>
            </w:r>
            <w:r w:rsidRPr="3AE066FE" w:rsidR="72D21EB5">
              <w:rPr>
                <w:rFonts w:ascii="Century Gothic" w:hAnsi="Century Gothic" w:eastAsia="Century Gothic" w:cs="Century Gothic"/>
                <w:b w:val="1"/>
                <w:bCs w:val="1"/>
                <w:sz w:val="22"/>
                <w:szCs w:val="22"/>
              </w:rPr>
              <w:t xml:space="preserve"> and Space</w:t>
            </w:r>
          </w:p>
          <w:p w:rsidRPr="006043D7" w:rsidR="0058418A" w:rsidP="3AE066FE" w:rsidRDefault="0058418A" w14:paraId="22F62440" w14:textId="010F93F3">
            <w:pPr>
              <w:pStyle w:val="Normal"/>
              <w:suppressLineNumbers w:val="0"/>
              <w:bidi w:val="0"/>
              <w:spacing w:before="0" w:beforeAutospacing="off" w:after="120" w:afterAutospacing="off" w:line="240" w:lineRule="auto"/>
              <w:ind w:left="0" w:right="0"/>
              <w:jc w:val="left"/>
              <w:rPr>
                <w:rFonts w:ascii="Century Gothic" w:hAnsi="Century Gothic" w:eastAsia="Century Gothic" w:cs="Century Gothic"/>
                <w:b w:val="1"/>
                <w:bCs w:val="1"/>
                <w:sz w:val="22"/>
                <w:szCs w:val="22"/>
              </w:rPr>
            </w:pPr>
            <w:r w:rsidRPr="41AAC914" w:rsidR="5111176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This term students will </w:t>
            </w:r>
            <w:r w:rsidRPr="41AAC914" w:rsidR="561C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identify</w:t>
            </w:r>
            <w:r w:rsidRPr="41AAC914" w:rsidR="561C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w:t>
            </w:r>
            <w:r w:rsidRPr="41AAC914" w:rsidR="561C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describe</w:t>
            </w:r>
            <w:r w:rsidRPr="41AAC914" w:rsidR="561C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an</w:t>
            </w:r>
            <w:r w:rsidRPr="41AAC914" w:rsidR="561C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d </w:t>
            </w:r>
            <w:r w:rsidRPr="41AAC914" w:rsidR="561C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demonstrate</w:t>
            </w:r>
            <w:r w:rsidRPr="41AAC914" w:rsidR="561C7D5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quarter, half, three-quarter and full measures of turn in everyday situations</w:t>
            </w:r>
            <w:r w:rsidRPr="41AAC914" w:rsidR="05AC4C9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w:t>
            </w:r>
            <w:r w:rsidRPr="41AAC914" w:rsidR="183EFCA5">
              <w:rPr>
                <w:rFonts w:ascii="Century Gothic" w:hAnsi="Century Gothic" w:eastAsia="Century Gothic" w:cs="Century Gothic"/>
                <w:b w:val="0"/>
                <w:bCs w:val="0"/>
                <w:i w:val="0"/>
                <w:iCs w:val="0"/>
                <w:caps w:val="0"/>
                <w:smallCaps w:val="0"/>
                <w:noProof w:val="0"/>
                <w:color w:val="212121"/>
                <w:sz w:val="22"/>
                <w:szCs w:val="22"/>
                <w:lang w:val="en-AU"/>
              </w:rPr>
              <w:t xml:space="preserve">Students will continue to build their knowledge and ability to </w:t>
            </w:r>
            <w:r w:rsidRPr="41AAC914" w:rsidR="4DEC0216">
              <w:rPr>
                <w:rFonts w:ascii="Century Gothic" w:hAnsi="Century Gothic" w:eastAsia="Century Gothic" w:cs="Century Gothic"/>
                <w:b w:val="0"/>
                <w:bCs w:val="0"/>
                <w:i w:val="0"/>
                <w:iCs w:val="0"/>
                <w:caps w:val="0"/>
                <w:smallCaps w:val="0"/>
                <w:noProof w:val="0"/>
                <w:color w:val="212121"/>
                <w:sz w:val="22"/>
                <w:szCs w:val="22"/>
                <w:lang w:val="en-AU"/>
              </w:rPr>
              <w:t xml:space="preserve">recognise, </w:t>
            </w:r>
            <w:r w:rsidRPr="41AAC914" w:rsidR="4DEC0216">
              <w:rPr>
                <w:rFonts w:ascii="Century Gothic" w:hAnsi="Century Gothic" w:eastAsia="Century Gothic" w:cs="Century Gothic"/>
                <w:b w:val="0"/>
                <w:bCs w:val="0"/>
                <w:i w:val="0"/>
                <w:iCs w:val="0"/>
                <w:caps w:val="0"/>
                <w:smallCaps w:val="0"/>
                <w:noProof w:val="0"/>
                <w:color w:val="212121"/>
                <w:sz w:val="22"/>
                <w:szCs w:val="22"/>
                <w:lang w:val="en-AU"/>
              </w:rPr>
              <w:t>compare</w:t>
            </w:r>
            <w:r w:rsidRPr="41AAC914" w:rsidR="4DEC0216">
              <w:rPr>
                <w:rFonts w:ascii="Century Gothic" w:hAnsi="Century Gothic" w:eastAsia="Century Gothic" w:cs="Century Gothic"/>
                <w:b w:val="0"/>
                <w:bCs w:val="0"/>
                <w:i w:val="0"/>
                <w:iCs w:val="0"/>
                <w:caps w:val="0"/>
                <w:smallCaps w:val="0"/>
                <w:noProof w:val="0"/>
                <w:color w:val="212121"/>
                <w:sz w:val="22"/>
                <w:szCs w:val="22"/>
                <w:lang w:val="en-AU"/>
              </w:rPr>
              <w:t xml:space="preserve"> and classify shapes, referencing the number of sides and using spatial terms such</w:t>
            </w:r>
            <w:r w:rsidRPr="41AAC914" w:rsidR="4DEC0216">
              <w:rPr>
                <w:rFonts w:ascii="Century Gothic" w:hAnsi="Century Gothic" w:eastAsia="Century Gothic" w:cs="Century Gothic"/>
                <w:b w:val="0"/>
                <w:bCs w:val="0"/>
                <w:i w:val="0"/>
                <w:iCs w:val="0"/>
                <w:caps w:val="0"/>
                <w:smallCaps w:val="0"/>
                <w:noProof w:val="0"/>
                <w:color w:val="212121"/>
                <w:sz w:val="22"/>
                <w:szCs w:val="22"/>
                <w:lang w:val="en-AU"/>
              </w:rPr>
              <w:t xml:space="preserve"> a</w:t>
            </w:r>
            <w:r w:rsidRPr="41AAC914" w:rsidR="4DEC0216">
              <w:rPr>
                <w:rFonts w:ascii="Century Gothic" w:hAnsi="Century Gothic" w:eastAsia="Century Gothic" w:cs="Century Gothic"/>
                <w:b w:val="0"/>
                <w:bCs w:val="0"/>
                <w:i w:val="0"/>
                <w:iCs w:val="0"/>
                <w:caps w:val="0"/>
                <w:smallCaps w:val="0"/>
                <w:noProof w:val="0"/>
                <w:color w:val="212121"/>
                <w:sz w:val="22"/>
                <w:szCs w:val="22"/>
                <w:lang w:val="en-AU"/>
              </w:rPr>
              <w:t>s ‘opposit</w:t>
            </w:r>
            <w:r w:rsidRPr="41AAC914" w:rsidR="4DEC0216">
              <w:rPr>
                <w:rFonts w:ascii="Century Gothic" w:hAnsi="Century Gothic" w:eastAsia="Century Gothic" w:cs="Century Gothic"/>
                <w:b w:val="0"/>
                <w:bCs w:val="0"/>
                <w:i w:val="0"/>
                <w:iCs w:val="0"/>
                <w:caps w:val="0"/>
                <w:smallCaps w:val="0"/>
                <w:noProof w:val="0"/>
                <w:color w:val="212121"/>
                <w:sz w:val="22"/>
                <w:szCs w:val="22"/>
                <w:lang w:val="en-AU"/>
              </w:rPr>
              <w:t>e</w:t>
            </w:r>
            <w:r w:rsidRPr="41AAC914" w:rsidR="4DEC0216">
              <w:rPr>
                <w:rFonts w:ascii="Century Gothic" w:hAnsi="Century Gothic" w:eastAsia="Century Gothic" w:cs="Century Gothic"/>
                <w:b w:val="0"/>
                <w:bCs w:val="0"/>
                <w:i w:val="0"/>
                <w:iCs w:val="0"/>
                <w:caps w:val="0"/>
                <w:smallCaps w:val="0"/>
                <w:noProof w:val="0"/>
                <w:color w:val="212121"/>
                <w:sz w:val="22"/>
                <w:szCs w:val="22"/>
                <w:lang w:val="en-AU"/>
              </w:rPr>
              <w:t>’</w:t>
            </w:r>
            <w:r w:rsidRPr="41AAC914" w:rsidR="4DEC0216">
              <w:rPr>
                <w:rFonts w:ascii="Century Gothic" w:hAnsi="Century Gothic" w:eastAsia="Century Gothic" w:cs="Century Gothic"/>
                <w:b w:val="0"/>
                <w:bCs w:val="0"/>
                <w:i w:val="0"/>
                <w:iCs w:val="0"/>
                <w:caps w:val="0"/>
                <w:smallCaps w:val="0"/>
                <w:noProof w:val="0"/>
                <w:color w:val="212121"/>
                <w:sz w:val="22"/>
                <w:szCs w:val="22"/>
                <w:lang w:val="en-AU"/>
              </w:rPr>
              <w:t>,</w:t>
            </w:r>
            <w:r w:rsidRPr="41AAC914" w:rsidR="4DEC0216">
              <w:rPr>
                <w:rFonts w:ascii="Century Gothic" w:hAnsi="Century Gothic" w:eastAsia="Century Gothic" w:cs="Century Gothic"/>
                <w:b w:val="0"/>
                <w:bCs w:val="0"/>
                <w:i w:val="0"/>
                <w:iCs w:val="0"/>
                <w:caps w:val="0"/>
                <w:smallCaps w:val="0"/>
                <w:noProof w:val="0"/>
                <w:color w:val="212121"/>
                <w:sz w:val="22"/>
                <w:szCs w:val="22"/>
                <w:lang w:val="en-AU"/>
              </w:rPr>
              <w:t xml:space="preserve"> ‘parallel</w:t>
            </w:r>
            <w:r w:rsidRPr="41AAC914" w:rsidR="4DEC0216">
              <w:rPr>
                <w:rFonts w:ascii="Century Gothic" w:hAnsi="Century Gothic" w:eastAsia="Century Gothic" w:cs="Century Gothic"/>
                <w:b w:val="0"/>
                <w:bCs w:val="0"/>
                <w:i w:val="0"/>
                <w:iCs w:val="0"/>
                <w:caps w:val="0"/>
                <w:smallCaps w:val="0"/>
                <w:noProof w:val="0"/>
                <w:color w:val="212121"/>
                <w:sz w:val="22"/>
                <w:szCs w:val="22"/>
                <w:lang w:val="en-AU"/>
              </w:rPr>
              <w:t>’,</w:t>
            </w:r>
            <w:r w:rsidRPr="41AAC914" w:rsidR="4DEC0216">
              <w:rPr>
                <w:rFonts w:ascii="Century Gothic" w:hAnsi="Century Gothic" w:eastAsia="Century Gothic" w:cs="Century Gothic"/>
                <w:b w:val="0"/>
                <w:bCs w:val="0"/>
                <w:i w:val="0"/>
                <w:iCs w:val="0"/>
                <w:caps w:val="0"/>
                <w:smallCaps w:val="0"/>
                <w:noProof w:val="0"/>
                <w:color w:val="212121"/>
                <w:sz w:val="22"/>
                <w:szCs w:val="22"/>
                <w:lang w:val="en-AU"/>
              </w:rPr>
              <w:t xml:space="preserve"> ‘curved’ </w:t>
            </w:r>
            <w:r w:rsidRPr="41AAC914" w:rsidR="4DEC0216">
              <w:rPr>
                <w:rFonts w:ascii="Century Gothic" w:hAnsi="Century Gothic" w:eastAsia="Century Gothic" w:cs="Century Gothic"/>
                <w:b w:val="0"/>
                <w:bCs w:val="0"/>
                <w:i w:val="0"/>
                <w:iCs w:val="0"/>
                <w:caps w:val="0"/>
                <w:smallCaps w:val="0"/>
                <w:noProof w:val="0"/>
                <w:color w:val="212121"/>
                <w:sz w:val="22"/>
                <w:szCs w:val="22"/>
                <w:lang w:val="en-AU"/>
              </w:rPr>
              <w:t>an</w:t>
            </w:r>
            <w:r w:rsidRPr="41AAC914" w:rsidR="4DEC0216">
              <w:rPr>
                <w:rFonts w:ascii="Century Gothic" w:hAnsi="Century Gothic" w:eastAsia="Century Gothic" w:cs="Century Gothic"/>
                <w:b w:val="0"/>
                <w:bCs w:val="0"/>
                <w:i w:val="0"/>
                <w:iCs w:val="0"/>
                <w:caps w:val="0"/>
                <w:smallCaps w:val="0"/>
                <w:noProof w:val="0"/>
                <w:color w:val="212121"/>
                <w:sz w:val="22"/>
                <w:szCs w:val="22"/>
                <w:lang w:val="en-AU"/>
              </w:rPr>
              <w:t>d ‘straight</w:t>
            </w:r>
            <w:r w:rsidRPr="41AAC914" w:rsidR="4DEC0216">
              <w:rPr>
                <w:rFonts w:ascii="Century Gothic" w:hAnsi="Century Gothic" w:eastAsia="Century Gothic" w:cs="Century Gothic"/>
                <w:b w:val="0"/>
                <w:bCs w:val="0"/>
                <w:i w:val="0"/>
                <w:iCs w:val="0"/>
                <w:caps w:val="0"/>
                <w:smallCaps w:val="0"/>
                <w:noProof w:val="0"/>
                <w:color w:val="212121"/>
                <w:sz w:val="22"/>
                <w:szCs w:val="22"/>
                <w:lang w:val="en-AU"/>
              </w:rPr>
              <w:t>’</w:t>
            </w:r>
            <w:r w:rsidRPr="41AAC914" w:rsidR="697FAABA">
              <w:rPr>
                <w:rFonts w:ascii="Century Gothic" w:hAnsi="Century Gothic" w:eastAsia="Century Gothic" w:cs="Century Gothic"/>
                <w:b w:val="0"/>
                <w:bCs w:val="0"/>
                <w:i w:val="0"/>
                <w:iCs w:val="0"/>
                <w:caps w:val="0"/>
                <w:smallCaps w:val="0"/>
                <w:noProof w:val="0"/>
                <w:color w:val="212121"/>
                <w:sz w:val="22"/>
                <w:szCs w:val="22"/>
                <w:lang w:val="en-AU"/>
              </w:rPr>
              <w:t>.</w:t>
            </w:r>
            <w:r w:rsidRPr="41AAC914" w:rsidR="697FAABA">
              <w:rPr>
                <w:rFonts w:ascii="Century Gothic" w:hAnsi="Century Gothic" w:eastAsia="Century Gothic" w:cs="Century Gothic"/>
                <w:b w:val="0"/>
                <w:bCs w:val="0"/>
                <w:i w:val="0"/>
                <w:iCs w:val="0"/>
                <w:caps w:val="0"/>
                <w:smallCaps w:val="0"/>
                <w:noProof w:val="0"/>
                <w:color w:val="212121"/>
                <w:sz w:val="22"/>
                <w:szCs w:val="22"/>
                <w:lang w:val="en-AU"/>
              </w:rPr>
              <w:t xml:space="preserve"> </w:t>
            </w:r>
            <w:r w:rsidRPr="41AAC914" w:rsidR="44530D7F">
              <w:rPr>
                <w:rFonts w:ascii="Century Gothic" w:hAnsi="Century Gothic" w:eastAsia="Century Gothic" w:cs="Century Gothic"/>
                <w:b w:val="0"/>
                <w:bCs w:val="0"/>
                <w:i w:val="0"/>
                <w:iCs w:val="0"/>
                <w:caps w:val="0"/>
                <w:smallCaps w:val="0"/>
                <w:noProof w:val="0"/>
                <w:color w:val="212121"/>
                <w:sz w:val="22"/>
                <w:szCs w:val="22"/>
                <w:lang w:val="en-AU"/>
              </w:rPr>
              <w:t xml:space="preserve">They </w:t>
            </w:r>
            <w:r w:rsidRPr="41AAC914" w:rsidR="44530D7F">
              <w:rPr>
                <w:rFonts w:ascii="Century Gothic" w:hAnsi="Century Gothic" w:eastAsia="Century Gothic" w:cs="Century Gothic"/>
                <w:b w:val="0"/>
                <w:bCs w:val="0"/>
                <w:i w:val="0"/>
                <w:iCs w:val="0"/>
                <w:caps w:val="0"/>
                <w:smallCaps w:val="0"/>
                <w:noProof w:val="0"/>
                <w:color w:val="212121"/>
                <w:sz w:val="22"/>
                <w:szCs w:val="22"/>
                <w:lang w:val="en-AU"/>
              </w:rPr>
              <w:t>will als</w:t>
            </w:r>
            <w:r w:rsidRPr="41AAC914" w:rsidR="44530D7F">
              <w:rPr>
                <w:rFonts w:ascii="Century Gothic" w:hAnsi="Century Gothic" w:eastAsia="Century Gothic" w:cs="Century Gothic"/>
                <w:b w:val="0"/>
                <w:bCs w:val="0"/>
                <w:i w:val="0"/>
                <w:iCs w:val="0"/>
                <w:caps w:val="0"/>
                <w:smallCaps w:val="0"/>
                <w:noProof w:val="0"/>
                <w:color w:val="212121"/>
                <w:sz w:val="22"/>
                <w:szCs w:val="22"/>
                <w:lang w:val="en-AU"/>
              </w:rPr>
              <w:t>o be</w:t>
            </w:r>
            <w:r w:rsidRPr="41AAC914" w:rsidR="697FAABA">
              <w:rPr>
                <w:rFonts w:ascii="Century Gothic" w:hAnsi="Century Gothic" w:eastAsia="Century Gothic" w:cs="Century Gothic"/>
                <w:b w:val="0"/>
                <w:bCs w:val="0"/>
                <w:i w:val="0"/>
                <w:iCs w:val="0"/>
                <w:caps w:val="0"/>
                <w:smallCaps w:val="0"/>
                <w:noProof w:val="0"/>
                <w:color w:val="212121"/>
                <w:sz w:val="22"/>
                <w:szCs w:val="22"/>
                <w:lang w:val="en-AU"/>
              </w:rPr>
              <w:t xml:space="preserve"> </w:t>
            </w:r>
            <w:r w:rsidRPr="41AAC914" w:rsidR="697FAAB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locating</w:t>
            </w:r>
            <w:r w:rsidRPr="41AAC914" w:rsidR="697FAAB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positions in two-dimensional representations of a familiar space and move positions by following directions and pathways.</w:t>
            </w:r>
          </w:p>
          <w:p w:rsidRPr="006043D7" w:rsidR="0058418A" w:rsidP="3AE066FE" w:rsidRDefault="0058418A" w14:paraId="49CA709D" w14:textId="34B4D292">
            <w:pPr>
              <w:pStyle w:val="Normal"/>
              <w:shd w:val="clear" w:color="auto" w:fill="FFFFFF" w:themeFill="background1"/>
              <w:spacing w:before="0" w:beforeAutospacing="off" w:after="0" w:afterAutospacing="off"/>
              <w:rPr>
                <w:sz w:val="22"/>
                <w:szCs w:val="22"/>
              </w:rPr>
            </w:pPr>
            <w:hyperlink w:anchor="VC2M2SP01" r:id="R016bb096cdab41c2">
              <w:r w:rsidRPr="3AE066FE" w:rsidR="13CDCCB0">
                <w:rPr>
                  <w:rStyle w:val="Hyperlink"/>
                  <w:rFonts w:ascii="Century Gothic" w:hAnsi="Century Gothic" w:eastAsia="Century Gothic" w:cs="Century Gothic"/>
                  <w:b w:val="0"/>
                  <w:bCs w:val="0"/>
                  <w:i w:val="0"/>
                  <w:iCs w:val="0"/>
                  <w:caps w:val="0"/>
                  <w:smallCaps w:val="0"/>
                  <w:noProof w:val="0"/>
                  <w:sz w:val="22"/>
                  <w:szCs w:val="22"/>
                  <w:lang w:val="en-AU"/>
                </w:rPr>
                <w:t>VC2M2SP01</w:t>
              </w:r>
            </w:hyperlink>
            <w:r w:rsidRPr="3AE066FE" w:rsidR="724497AE">
              <w:rPr>
                <w:rFonts w:ascii="Century Gothic" w:hAnsi="Century Gothic" w:eastAsia="Century Gothic" w:cs="Century Gothic"/>
                <w:b w:val="0"/>
                <w:bCs w:val="0"/>
                <w:i w:val="0"/>
                <w:iCs w:val="0"/>
                <w:caps w:val="0"/>
                <w:smallCaps w:val="0"/>
                <w:noProof w:val="0"/>
                <w:color w:val="212121"/>
                <w:sz w:val="22"/>
                <w:szCs w:val="22"/>
                <w:lang w:val="en-AU"/>
              </w:rPr>
              <w:t xml:space="preserve">, </w:t>
            </w:r>
            <w:hyperlink w:anchor="VC2M2SP02" r:id="R62439debee424a54">
              <w:r w:rsidRPr="3AE066FE" w:rsidR="3DC5A86D">
                <w:rPr>
                  <w:rStyle w:val="Hyperlink"/>
                  <w:rFonts w:ascii="Century Gothic" w:hAnsi="Century Gothic" w:eastAsia="Century Gothic" w:cs="Century Gothic"/>
                  <w:b w:val="0"/>
                  <w:bCs w:val="0"/>
                  <w:i w:val="0"/>
                  <w:iCs w:val="0"/>
                  <w:caps w:val="0"/>
                  <w:smallCaps w:val="0"/>
                  <w:noProof w:val="0"/>
                  <w:sz w:val="22"/>
                  <w:szCs w:val="22"/>
                  <w:lang w:val="en-AU"/>
                </w:rPr>
                <w:t>VC2M2SP02</w:t>
              </w:r>
            </w:hyperlink>
            <w:r w:rsidRPr="3AE066FE" w:rsidR="7DFDE47D">
              <w:rPr>
                <w:rFonts w:ascii="Century Gothic" w:hAnsi="Century Gothic" w:eastAsia="Century Gothic" w:cs="Century Gothic"/>
                <w:b w:val="0"/>
                <w:bCs w:val="0"/>
                <w:i w:val="0"/>
                <w:iCs w:val="0"/>
                <w:caps w:val="0"/>
                <w:smallCaps w:val="0"/>
                <w:noProof w:val="0"/>
                <w:color w:val="53565A"/>
                <w:sz w:val="22"/>
                <w:szCs w:val="22"/>
                <w:lang w:val="en-AU"/>
              </w:rPr>
              <w:t xml:space="preserve">, </w:t>
            </w:r>
            <w:hyperlink w:anchor="VC2M2M05" r:id="R3c81cb1105f14ed6">
              <w:r w:rsidRPr="3AE066FE" w:rsidR="7DFDE47D">
                <w:rPr>
                  <w:rStyle w:val="Hyperlink"/>
                  <w:rFonts w:ascii="Century Gothic" w:hAnsi="Century Gothic" w:eastAsia="Century Gothic" w:cs="Century Gothic"/>
                  <w:b w:val="0"/>
                  <w:bCs w:val="0"/>
                  <w:i w:val="0"/>
                  <w:iCs w:val="0"/>
                  <w:caps w:val="0"/>
                  <w:smallCaps w:val="0"/>
                  <w:noProof w:val="0"/>
                  <w:sz w:val="22"/>
                  <w:szCs w:val="22"/>
                  <w:lang w:val="en-AU"/>
                </w:rPr>
                <w:t>VC2M2M05</w:t>
              </w:r>
            </w:hyperlink>
          </w:p>
          <w:p w:rsidRPr="006043D7" w:rsidR="0058418A" w:rsidP="3AE066FE" w:rsidRDefault="0058418A" w14:paraId="50EC2AE4" w14:textId="36CB40C9">
            <w:pPr>
              <w:shd w:val="clear" w:color="auto" w:fill="FFFFFF" w:themeFill="background1"/>
              <w:spacing w:before="60" w:beforeAutospacing="off" w:after="60" w:afterAutospacing="off"/>
              <w:rPr>
                <w:rFonts w:ascii="Century Gothic" w:hAnsi="Century Gothic" w:eastAsia="Century Gothic" w:cs="Century Gothic"/>
                <w:b w:val="0"/>
                <w:bCs w:val="0"/>
                <w:i w:val="0"/>
                <w:iCs w:val="0"/>
                <w:caps w:val="0"/>
                <w:smallCaps w:val="0"/>
                <w:noProof w:val="0"/>
                <w:color w:val="53565A"/>
                <w:sz w:val="21"/>
                <w:szCs w:val="21"/>
                <w:lang w:val="en-AU"/>
              </w:rPr>
            </w:pPr>
          </w:p>
          <w:p w:rsidRPr="006043D7" w:rsidR="0058418A" w:rsidP="00A77C05" w:rsidRDefault="0058418A" w14:paraId="7CBAF636" w14:textId="01DC8BB6">
            <w:pPr>
              <w:rPr>
                <w:rFonts w:ascii="Century Gothic" w:hAnsi="Century Gothic" w:eastAsia="Century Gothic" w:cs="Century Gothic"/>
                <w:b w:val="1"/>
                <w:bCs w:val="1"/>
                <w:sz w:val="20"/>
                <w:szCs w:val="20"/>
              </w:rPr>
            </w:pPr>
          </w:p>
        </w:tc>
        <w:tc>
          <w:tcPr>
            <w:tcW w:w="2409" w:type="dxa"/>
            <w:tcMar/>
          </w:tcPr>
          <w:p w:rsidRPr="006043D7" w:rsidR="0058418A" w:rsidP="3AE066FE" w:rsidRDefault="0058418A" w14:paraId="5B9713A4" w14:textId="254C606D">
            <w:pPr>
              <w:spacing w:line="257" w:lineRule="auto"/>
              <w:rPr>
                <w:rFonts w:ascii="Century Gothic" w:hAnsi="Century Gothic" w:eastAsia="Century Gothic" w:cs="Century Gothic"/>
                <w:sz w:val="22"/>
                <w:szCs w:val="22"/>
                <w:lang w:val="en-GB"/>
              </w:rPr>
            </w:pPr>
            <w:r w:rsidRPr="4C2A3D44" w:rsidR="287D565C">
              <w:rPr>
                <w:rFonts w:ascii="Century Gothic" w:hAnsi="Century Gothic" w:eastAsia="Century Gothic" w:cs="Century Gothic"/>
                <w:sz w:val="22"/>
                <w:szCs w:val="22"/>
                <w:lang w:val="en-GB"/>
              </w:rPr>
              <w:t>This term</w:t>
            </w:r>
            <w:r w:rsidRPr="4C2A3D44" w:rsidR="5746D2A4">
              <w:rPr>
                <w:rFonts w:ascii="Century Gothic" w:hAnsi="Century Gothic" w:eastAsia="Century Gothic" w:cs="Century Gothic"/>
                <w:sz w:val="22"/>
                <w:szCs w:val="22"/>
                <w:lang w:val="en-GB"/>
              </w:rPr>
              <w:t>,</w:t>
            </w:r>
            <w:r w:rsidRPr="4C2A3D44" w:rsidR="287D565C">
              <w:rPr>
                <w:rFonts w:ascii="Century Gothic" w:hAnsi="Century Gothic" w:eastAsia="Century Gothic" w:cs="Century Gothic"/>
                <w:sz w:val="22"/>
                <w:szCs w:val="22"/>
                <w:lang w:val="en-GB"/>
              </w:rPr>
              <w:t xml:space="preserve"> students will be </w:t>
            </w:r>
            <w:r w:rsidRPr="4C2A3D44" w:rsidR="3CC82670">
              <w:rPr>
                <w:rFonts w:ascii="Century Gothic" w:hAnsi="Century Gothic" w:eastAsia="Century Gothic" w:cs="Century Gothic"/>
                <w:sz w:val="22"/>
                <w:szCs w:val="22"/>
                <w:lang w:val="en-GB"/>
              </w:rPr>
              <w:t xml:space="preserve">exploring geography through </w:t>
            </w:r>
            <w:r w:rsidRPr="4C2A3D44" w:rsidR="05B9514F">
              <w:rPr>
                <w:rFonts w:ascii="Century Gothic" w:hAnsi="Century Gothic" w:eastAsia="Century Gothic" w:cs="Century Gothic"/>
                <w:sz w:val="22"/>
                <w:szCs w:val="22"/>
                <w:lang w:val="en-GB"/>
              </w:rPr>
              <w:t xml:space="preserve">researching </w:t>
            </w:r>
            <w:r w:rsidRPr="4C2A3D44" w:rsidR="41388CBC">
              <w:rPr>
                <w:rFonts w:ascii="Century Gothic" w:hAnsi="Century Gothic" w:eastAsia="Century Gothic" w:cs="Century Gothic"/>
                <w:sz w:val="22"/>
                <w:szCs w:val="22"/>
                <w:lang w:val="en-GB"/>
              </w:rPr>
              <w:t>‘</w:t>
            </w:r>
            <w:r w:rsidRPr="4C2A3D44" w:rsidR="6FD84816">
              <w:rPr>
                <w:rFonts w:ascii="Century Gothic" w:hAnsi="Century Gothic" w:eastAsia="Century Gothic" w:cs="Century Gothic"/>
                <w:sz w:val="22"/>
                <w:szCs w:val="22"/>
                <w:lang w:val="en-GB"/>
              </w:rPr>
              <w:t>Our H</w:t>
            </w:r>
            <w:r w:rsidRPr="4C2A3D44" w:rsidR="05B9514F">
              <w:rPr>
                <w:rFonts w:ascii="Century Gothic" w:hAnsi="Century Gothic" w:eastAsia="Century Gothic" w:cs="Century Gothic"/>
                <w:sz w:val="22"/>
                <w:szCs w:val="22"/>
                <w:lang w:val="en-GB"/>
              </w:rPr>
              <w:t xml:space="preserve">idden </w:t>
            </w:r>
            <w:r w:rsidRPr="4C2A3D44" w:rsidR="4E489E2F">
              <w:rPr>
                <w:rFonts w:ascii="Century Gothic" w:hAnsi="Century Gothic" w:eastAsia="Century Gothic" w:cs="Century Gothic"/>
                <w:sz w:val="22"/>
                <w:szCs w:val="22"/>
                <w:lang w:val="en-GB"/>
              </w:rPr>
              <w:t>G</w:t>
            </w:r>
            <w:r w:rsidRPr="4C2A3D44" w:rsidR="05B9514F">
              <w:rPr>
                <w:rFonts w:ascii="Century Gothic" w:hAnsi="Century Gothic" w:eastAsia="Century Gothic" w:cs="Century Gothic"/>
                <w:sz w:val="22"/>
                <w:szCs w:val="22"/>
                <w:lang w:val="en-GB"/>
              </w:rPr>
              <w:t>ems</w:t>
            </w:r>
            <w:r w:rsidRPr="4C2A3D44" w:rsidR="58D6C651">
              <w:rPr>
                <w:rFonts w:ascii="Century Gothic" w:hAnsi="Century Gothic" w:eastAsia="Century Gothic" w:cs="Century Gothic"/>
                <w:sz w:val="22"/>
                <w:szCs w:val="22"/>
                <w:lang w:val="en-GB"/>
              </w:rPr>
              <w:t>’</w:t>
            </w:r>
            <w:r w:rsidRPr="4C2A3D44" w:rsidR="05B9514F">
              <w:rPr>
                <w:rFonts w:ascii="Century Gothic" w:hAnsi="Century Gothic" w:eastAsia="Century Gothic" w:cs="Century Gothic"/>
                <w:sz w:val="22"/>
                <w:szCs w:val="22"/>
                <w:lang w:val="en-GB"/>
              </w:rPr>
              <w:t xml:space="preserve"> within </w:t>
            </w:r>
            <w:r w:rsidRPr="4C2A3D44" w:rsidR="03A230D8">
              <w:rPr>
                <w:rFonts w:ascii="Century Gothic" w:hAnsi="Century Gothic" w:eastAsia="Century Gothic" w:cs="Century Gothic"/>
                <w:sz w:val="22"/>
                <w:szCs w:val="22"/>
                <w:lang w:val="en-GB"/>
              </w:rPr>
              <w:t>o</w:t>
            </w:r>
            <w:r w:rsidRPr="4C2A3D44" w:rsidR="05B9514F">
              <w:rPr>
                <w:rFonts w:ascii="Century Gothic" w:hAnsi="Century Gothic" w:eastAsia="Century Gothic" w:cs="Century Gothic"/>
                <w:sz w:val="22"/>
                <w:szCs w:val="22"/>
                <w:lang w:val="en-GB"/>
              </w:rPr>
              <w:t>ur land and beyond. Students will have opportunities to research</w:t>
            </w:r>
            <w:r w:rsidRPr="4C2A3D44" w:rsidR="06E84855">
              <w:rPr>
                <w:rFonts w:ascii="Century Gothic" w:hAnsi="Century Gothic" w:eastAsia="Century Gothic" w:cs="Century Gothic"/>
                <w:sz w:val="22"/>
                <w:szCs w:val="22"/>
                <w:lang w:val="en-GB"/>
              </w:rPr>
              <w:t>,</w:t>
            </w:r>
            <w:r w:rsidRPr="4C2A3D44" w:rsidR="05B9514F">
              <w:rPr>
                <w:rFonts w:ascii="Century Gothic" w:hAnsi="Century Gothic" w:eastAsia="Century Gothic" w:cs="Century Gothic"/>
                <w:sz w:val="22"/>
                <w:szCs w:val="22"/>
                <w:lang w:val="en-GB"/>
              </w:rPr>
              <w:t xml:space="preserve"> </w:t>
            </w:r>
            <w:r w:rsidRPr="4C2A3D44" w:rsidR="5BA891F7">
              <w:rPr>
                <w:rFonts w:ascii="Century Gothic" w:hAnsi="Century Gothic" w:eastAsia="Century Gothic" w:cs="Century Gothic"/>
                <w:sz w:val="22"/>
                <w:szCs w:val="22"/>
                <w:lang w:val="en-GB"/>
              </w:rPr>
              <w:t xml:space="preserve">represent </w:t>
            </w:r>
            <w:r w:rsidRPr="4C2A3D44" w:rsidR="05B9514F">
              <w:rPr>
                <w:rFonts w:ascii="Century Gothic" w:hAnsi="Century Gothic" w:eastAsia="Century Gothic" w:cs="Century Gothic"/>
                <w:sz w:val="22"/>
                <w:szCs w:val="22"/>
                <w:lang w:val="en-GB"/>
              </w:rPr>
              <w:t>and share their knowledg</w:t>
            </w:r>
            <w:r w:rsidRPr="4C2A3D44" w:rsidR="07434BC6">
              <w:rPr>
                <w:rFonts w:ascii="Century Gothic" w:hAnsi="Century Gothic" w:eastAsia="Century Gothic" w:cs="Century Gothic"/>
                <w:sz w:val="22"/>
                <w:szCs w:val="22"/>
                <w:lang w:val="en-GB"/>
              </w:rPr>
              <w:t>e</w:t>
            </w:r>
            <w:r w:rsidRPr="4C2A3D44" w:rsidR="74EF5B5C">
              <w:rPr>
                <w:rFonts w:ascii="Century Gothic" w:hAnsi="Century Gothic" w:eastAsia="Century Gothic" w:cs="Century Gothic"/>
                <w:sz w:val="22"/>
                <w:szCs w:val="22"/>
                <w:lang w:val="en-GB"/>
              </w:rPr>
              <w:t>,</w:t>
            </w:r>
            <w:r w:rsidRPr="4C2A3D44" w:rsidR="7B91EBFD">
              <w:rPr>
                <w:rFonts w:ascii="Century Gothic" w:hAnsi="Century Gothic" w:eastAsia="Century Gothic" w:cs="Century Gothic"/>
                <w:sz w:val="22"/>
                <w:szCs w:val="22"/>
                <w:lang w:val="en-GB"/>
              </w:rPr>
              <w:t xml:space="preserve"> </w:t>
            </w:r>
            <w:r w:rsidRPr="4C2A3D44" w:rsidR="7B91EBFD">
              <w:rPr>
                <w:rFonts w:ascii="Century Gothic" w:hAnsi="Century Gothic" w:eastAsia="Century Gothic" w:cs="Century Gothic"/>
                <w:sz w:val="22"/>
                <w:szCs w:val="22"/>
                <w:lang w:val="en-GB"/>
              </w:rPr>
              <w:t>draw</w:t>
            </w:r>
            <w:r w:rsidRPr="4C2A3D44" w:rsidR="118C19BF">
              <w:rPr>
                <w:rFonts w:ascii="Century Gothic" w:hAnsi="Century Gothic" w:eastAsia="Century Gothic" w:cs="Century Gothic"/>
                <w:sz w:val="22"/>
                <w:szCs w:val="22"/>
                <w:lang w:val="en-GB"/>
              </w:rPr>
              <w:t>ing</w:t>
            </w:r>
            <w:r w:rsidRPr="4C2A3D44" w:rsidR="7B91EBFD">
              <w:rPr>
                <w:rFonts w:ascii="Century Gothic" w:hAnsi="Century Gothic" w:eastAsia="Century Gothic" w:cs="Century Gothic"/>
                <w:sz w:val="22"/>
                <w:szCs w:val="22"/>
                <w:lang w:val="en-GB"/>
              </w:rPr>
              <w:t xml:space="preserve"> conclusions on their chosen destination</w:t>
            </w:r>
            <w:r w:rsidRPr="4C2A3D44" w:rsidR="2660A7A7">
              <w:rPr>
                <w:rFonts w:ascii="Century Gothic" w:hAnsi="Century Gothic" w:eastAsia="Century Gothic" w:cs="Century Gothic"/>
                <w:sz w:val="22"/>
                <w:szCs w:val="22"/>
                <w:lang w:val="en-GB"/>
              </w:rPr>
              <w:t>s</w:t>
            </w:r>
            <w:r w:rsidRPr="4C2A3D44" w:rsidR="56E62568">
              <w:rPr>
                <w:rFonts w:ascii="Century Gothic" w:hAnsi="Century Gothic" w:eastAsia="Century Gothic" w:cs="Century Gothic"/>
                <w:sz w:val="22"/>
                <w:szCs w:val="22"/>
                <w:lang w:val="en-GB"/>
              </w:rPr>
              <w:t xml:space="preserve">. Students will </w:t>
            </w:r>
            <w:r w:rsidRPr="4C2A3D44" w:rsidR="25E43A58">
              <w:rPr>
                <w:rFonts w:ascii="Century Gothic" w:hAnsi="Century Gothic" w:eastAsia="Century Gothic" w:cs="Century Gothic"/>
                <w:sz w:val="22"/>
                <w:szCs w:val="22"/>
                <w:lang w:val="en-GB"/>
              </w:rPr>
              <w:t>describe natural and constructed features of places including weather and seasons</w:t>
            </w:r>
            <w:r w:rsidRPr="4C2A3D44" w:rsidR="30261EDF">
              <w:rPr>
                <w:rFonts w:ascii="Century Gothic" w:hAnsi="Century Gothic" w:eastAsia="Century Gothic" w:cs="Century Gothic"/>
                <w:sz w:val="22"/>
                <w:szCs w:val="22"/>
                <w:lang w:val="en-GB"/>
              </w:rPr>
              <w:t xml:space="preserve"> and learn about culture and connections.</w:t>
            </w:r>
          </w:p>
          <w:p w:rsidRPr="006043D7" w:rsidR="0058418A" w:rsidP="3AE066FE" w:rsidRDefault="0058418A" w14:paraId="017FB4AA" w14:textId="7F738594">
            <w:pPr>
              <w:spacing w:line="257" w:lineRule="auto"/>
              <w:rPr>
                <w:sz w:val="22"/>
                <w:szCs w:val="22"/>
              </w:rPr>
            </w:pPr>
            <w:hyperlink w:anchor="VC2HG2K04" r:id="R9cf3ff0f34e84477">
              <w:r w:rsidRPr="3AE066FE" w:rsidR="3CE216CA">
                <w:rPr>
                  <w:rStyle w:val="Hyperlink"/>
                  <w:rFonts w:ascii="Century Gothic" w:hAnsi="Century Gothic" w:eastAsia="Century Gothic" w:cs="Century Gothic"/>
                  <w:b w:val="0"/>
                  <w:bCs w:val="0"/>
                  <w:i w:val="0"/>
                  <w:iCs w:val="0"/>
                  <w:caps w:val="0"/>
                  <w:smallCaps w:val="0"/>
                  <w:noProof w:val="0"/>
                  <w:sz w:val="22"/>
                  <w:szCs w:val="22"/>
                  <w:lang w:val="en-GB"/>
                </w:rPr>
                <w:t>VC2HG2K04,</w:t>
              </w:r>
            </w:hyperlink>
            <w:r w:rsidRPr="3AE066FE" w:rsidR="3CE216CA">
              <w:rPr>
                <w:rFonts w:ascii="Century Gothic" w:hAnsi="Century Gothic" w:eastAsia="Century Gothic" w:cs="Century Gothic"/>
                <w:b w:val="0"/>
                <w:bCs w:val="0"/>
                <w:i w:val="0"/>
                <w:iCs w:val="0"/>
                <w:caps w:val="0"/>
                <w:smallCaps w:val="0"/>
                <w:noProof w:val="0"/>
                <w:color w:val="53565A"/>
                <w:sz w:val="22"/>
                <w:szCs w:val="22"/>
                <w:lang w:val="en-GB"/>
              </w:rPr>
              <w:t xml:space="preserve"> </w:t>
            </w:r>
            <w:hyperlink w:anchor="VC2HG2K07" r:id="R7232704596d74600">
              <w:r w:rsidRPr="3AE066FE" w:rsidR="3CE216CA">
                <w:rPr>
                  <w:rStyle w:val="Hyperlink"/>
                  <w:rFonts w:ascii="Century Gothic" w:hAnsi="Century Gothic" w:eastAsia="Century Gothic" w:cs="Century Gothic"/>
                  <w:b w:val="0"/>
                  <w:bCs w:val="0"/>
                  <w:i w:val="0"/>
                  <w:iCs w:val="0"/>
                  <w:caps w:val="0"/>
                  <w:smallCaps w:val="0"/>
                  <w:noProof w:val="0"/>
                  <w:sz w:val="22"/>
                  <w:szCs w:val="22"/>
                  <w:lang w:val="en-GB"/>
                </w:rPr>
                <w:t>VC2HG2K07</w:t>
              </w:r>
            </w:hyperlink>
          </w:p>
          <w:p w:rsidRPr="006043D7" w:rsidR="0058418A" w:rsidP="3AE066FE" w:rsidRDefault="0058418A" w14:paraId="4E18B6FC" w14:textId="5F30BE2D">
            <w:pPr>
              <w:spacing w:line="257" w:lineRule="auto"/>
              <w:rPr>
                <w:sz w:val="22"/>
                <w:szCs w:val="22"/>
              </w:rPr>
            </w:pPr>
            <w:hyperlink w:anchor="VC2HG2S03" r:id="R2fda716e7fa844a3">
              <w:r w:rsidRPr="3AE066FE" w:rsidR="360EADB5">
                <w:rPr>
                  <w:rStyle w:val="Hyperlink"/>
                  <w:rFonts w:ascii="Century Gothic" w:hAnsi="Century Gothic" w:eastAsia="Century Gothic" w:cs="Century Gothic"/>
                  <w:b w:val="0"/>
                  <w:bCs w:val="0"/>
                  <w:i w:val="0"/>
                  <w:iCs w:val="0"/>
                  <w:caps w:val="0"/>
                  <w:smallCaps w:val="0"/>
                  <w:noProof w:val="0"/>
                  <w:sz w:val="22"/>
                  <w:szCs w:val="22"/>
                  <w:lang w:val="en-GB"/>
                </w:rPr>
                <w:t>VC2HG2S03</w:t>
              </w:r>
            </w:hyperlink>
          </w:p>
          <w:p w:rsidRPr="006043D7" w:rsidR="0058418A" w:rsidP="3AE066FE" w:rsidRDefault="0058418A" w14:paraId="7304238F" w14:textId="19E2A0A3">
            <w:pPr>
              <w:spacing w:line="257" w:lineRule="auto"/>
              <w:rPr>
                <w:sz w:val="22"/>
                <w:szCs w:val="22"/>
              </w:rPr>
            </w:pPr>
            <w:hyperlink w:anchor="VC2HG2S04" r:id="R4be06607005d487d">
              <w:r w:rsidRPr="3AE066FE" w:rsidR="360EADB5">
                <w:rPr>
                  <w:rStyle w:val="Hyperlink"/>
                  <w:rFonts w:ascii="Century Gothic" w:hAnsi="Century Gothic" w:eastAsia="Century Gothic" w:cs="Century Gothic"/>
                  <w:b w:val="0"/>
                  <w:bCs w:val="0"/>
                  <w:i w:val="0"/>
                  <w:iCs w:val="0"/>
                  <w:caps w:val="0"/>
                  <w:smallCaps w:val="0"/>
                  <w:noProof w:val="0"/>
                  <w:sz w:val="22"/>
                  <w:szCs w:val="22"/>
                  <w:lang w:val="en-GB"/>
                </w:rPr>
                <w:t>VC2HG2S04</w:t>
              </w:r>
            </w:hyperlink>
          </w:p>
          <w:p w:rsidRPr="006043D7" w:rsidR="0058418A" w:rsidP="3AE066FE" w:rsidRDefault="0058418A" w14:paraId="52A85189" w14:textId="62F4F260">
            <w:pPr>
              <w:spacing w:line="257" w:lineRule="auto"/>
              <w:rPr>
                <w:rFonts w:ascii="Century Gothic" w:hAnsi="Century Gothic" w:eastAsia="Century Gothic" w:cs="Century Gothic"/>
                <w:noProof w:val="0"/>
                <w:sz w:val="22"/>
                <w:szCs w:val="22"/>
                <w:lang w:val="en-GB"/>
              </w:rPr>
            </w:pPr>
            <w:hyperlink w:anchor="VC2HG2S05" r:id="Rb0f7935dd18f4601">
              <w:r w:rsidRPr="3AE066FE" w:rsidR="360EADB5">
                <w:rPr>
                  <w:rStyle w:val="Hyperlink"/>
                  <w:rFonts w:ascii="Century Gothic" w:hAnsi="Century Gothic" w:eastAsia="Century Gothic" w:cs="Century Gothic"/>
                  <w:b w:val="0"/>
                  <w:bCs w:val="0"/>
                  <w:i w:val="0"/>
                  <w:iCs w:val="0"/>
                  <w:caps w:val="0"/>
                  <w:smallCaps w:val="0"/>
                  <w:noProof w:val="0"/>
                  <w:sz w:val="22"/>
                  <w:szCs w:val="22"/>
                  <w:lang w:val="en-GB"/>
                </w:rPr>
                <w:t>VC2HG2S05</w:t>
              </w:r>
            </w:hyperlink>
          </w:p>
          <w:p w:rsidRPr="006043D7" w:rsidR="0058418A" w:rsidP="3AE066FE" w:rsidRDefault="0058418A" w14:paraId="2CDA1416" w14:textId="3CB699AF">
            <w:pPr>
              <w:spacing w:line="257" w:lineRule="auto"/>
              <w:rPr>
                <w:rFonts w:ascii="Century Gothic" w:hAnsi="Century Gothic" w:eastAsia="Century Gothic" w:cs="Century Gothic"/>
                <w:sz w:val="20"/>
                <w:szCs w:val="20"/>
                <w:lang w:val="en-GB"/>
              </w:rPr>
            </w:pPr>
          </w:p>
          <w:p w:rsidRPr="006043D7" w:rsidR="0058418A" w:rsidP="3AE066FE" w:rsidRDefault="0058418A" w14:paraId="3919AB5B" w14:textId="50F56251">
            <w:pPr>
              <w:spacing w:line="257" w:lineRule="auto"/>
              <w:rPr>
                <w:rFonts w:ascii="Century Gothic" w:hAnsi="Century Gothic" w:eastAsia="Century Gothic" w:cs="Century Gothic"/>
                <w:sz w:val="20"/>
                <w:szCs w:val="20"/>
                <w:lang w:val="en-GB"/>
              </w:rPr>
            </w:pPr>
          </w:p>
          <w:p w:rsidRPr="006043D7" w:rsidR="0058418A" w:rsidP="3AE066FE" w:rsidRDefault="0058418A" w14:paraId="61B8FCB4" w14:textId="68905C19">
            <w:pPr>
              <w:spacing w:line="257" w:lineRule="auto"/>
              <w:rPr>
                <w:rFonts w:ascii="Century Gothic" w:hAnsi="Century Gothic" w:eastAsia="Century Gothic" w:cs="Century Gothic"/>
                <w:sz w:val="20"/>
                <w:szCs w:val="20"/>
                <w:lang w:val="en-GB"/>
              </w:rPr>
            </w:pPr>
          </w:p>
          <w:p w:rsidRPr="006043D7" w:rsidR="0058418A" w:rsidP="24452BDB" w:rsidRDefault="0058418A" w14:paraId="2B846AF5" w14:textId="455A9BC0">
            <w:pPr>
              <w:spacing w:line="257" w:lineRule="auto"/>
              <w:rPr>
                <w:rFonts w:ascii="Century Gothic" w:hAnsi="Century Gothic" w:eastAsia="Century Gothic" w:cs="Century Gothic"/>
                <w:sz w:val="20"/>
                <w:szCs w:val="20"/>
                <w:lang w:val="en-GB"/>
              </w:rPr>
            </w:pPr>
          </w:p>
        </w:tc>
      </w:tr>
    </w:tbl>
    <w:p w:rsidR="24452BDB" w:rsidP="24452BDB" w:rsidRDefault="24452BDB" w14:paraId="2EB03A75" w14:textId="28E3F882">
      <w:pPr>
        <w:rPr>
          <w:rFonts w:ascii="Century Gothic" w:hAnsi="Century Gothic" w:eastAsia="Century Gothic" w:cs="Century Gothic"/>
        </w:rPr>
      </w:pPr>
    </w:p>
    <w:p w:rsidR="41AAC914" w:rsidP="41AAC914" w:rsidRDefault="41AAC914" w14:paraId="2DC15D27" w14:textId="1942050A">
      <w:pPr>
        <w:rPr>
          <w:rFonts w:ascii="Century Gothic" w:hAnsi="Century Gothic" w:eastAsia="Century Gothic" w:cs="Century Gothic"/>
        </w:rPr>
      </w:pPr>
    </w:p>
    <w:tbl>
      <w:tblPr>
        <w:tblStyle w:val="TableGrid"/>
        <w:tblW w:w="0" w:type="auto"/>
        <w:tblLook w:val="04A0" w:firstRow="1" w:lastRow="0" w:firstColumn="1" w:lastColumn="0" w:noHBand="0" w:noVBand="1"/>
      </w:tblPr>
      <w:tblGrid>
        <w:gridCol w:w="3847"/>
        <w:gridCol w:w="3847"/>
        <w:gridCol w:w="3847"/>
        <w:gridCol w:w="3847"/>
      </w:tblGrid>
      <w:tr w:rsidR="3DE80493" w:rsidTr="41AAC914" w14:paraId="5253A548" w14:textId="77777777">
        <w:trPr>
          <w:trHeight w:val="300"/>
        </w:trPr>
        <w:tc>
          <w:tcPr>
            <w:tcW w:w="15388" w:type="dxa"/>
            <w:gridSpan w:val="4"/>
            <w:tcMar/>
          </w:tcPr>
          <w:p w:rsidR="270C230E" w:rsidP="24452BDB" w:rsidRDefault="61EBC6BC" w14:paraId="7B19086D" w14:textId="5AAFF779">
            <w:pPr>
              <w:jc w:val="center"/>
              <w:rPr>
                <w:rFonts w:ascii="Century Gothic" w:hAnsi="Century Gothic" w:eastAsia="Century Gothic" w:cs="Century Gothic"/>
                <w:b w:val="1"/>
                <w:bCs w:val="1"/>
              </w:rPr>
            </w:pPr>
            <w:r w:rsidR="61EBC6BC">
              <w:drawing>
                <wp:inline wp14:editId="4822EE05" wp14:anchorId="4D78BB04">
                  <wp:extent cx="754380" cy="387907"/>
                  <wp:effectExtent l="0" t="0" r="0" b="5080"/>
                  <wp:docPr id="939889380" name="Picture 1" descr="Logo, company name&#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93652e3219b2401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754380" cy="387907"/>
                          </a:xfrm>
                          <a:prstGeom prst="rect">
                            <a:avLst/>
                          </a:prstGeom>
                        </pic:spPr>
                      </pic:pic>
                    </a:graphicData>
                  </a:graphic>
                </wp:inline>
              </w:drawing>
            </w:r>
            <w:r w:rsidRPr="6A9D7C30" w:rsidR="782F767A">
              <w:rPr>
                <w:rFonts w:ascii="Century Gothic" w:hAnsi="Century Gothic" w:eastAsia="Century Gothic" w:cs="Century Gothic"/>
                <w:b w:val="1"/>
                <w:bCs w:val="1"/>
              </w:rPr>
              <w:t xml:space="preserve">  </w:t>
            </w:r>
            <w:r w:rsidRPr="6A9D7C30" w:rsidR="61EBC6BC">
              <w:rPr>
                <w:rFonts w:ascii="Century Gothic" w:hAnsi="Century Gothic" w:eastAsia="Century Gothic" w:cs="Century Gothic"/>
                <w:b w:val="1"/>
                <w:bCs w:val="1"/>
              </w:rPr>
              <w:t xml:space="preserve">Term </w:t>
            </w:r>
            <w:r w:rsidRPr="6A9D7C30" w:rsidR="3645E30D">
              <w:rPr>
                <w:rFonts w:ascii="Century Gothic" w:hAnsi="Century Gothic" w:eastAsia="Century Gothic" w:cs="Century Gothic"/>
                <w:b w:val="1"/>
                <w:bCs w:val="1"/>
              </w:rPr>
              <w:t>4</w:t>
            </w:r>
            <w:r w:rsidRPr="6A9D7C30" w:rsidR="61EBC6BC">
              <w:rPr>
                <w:rFonts w:ascii="Century Gothic" w:hAnsi="Century Gothic" w:eastAsia="Century Gothic" w:cs="Century Gothic"/>
                <w:b w:val="1"/>
                <w:bCs w:val="1"/>
              </w:rPr>
              <w:t>, 202</w:t>
            </w:r>
            <w:r w:rsidRPr="6A9D7C30" w:rsidR="15A1C02B">
              <w:rPr>
                <w:rFonts w:ascii="Century Gothic" w:hAnsi="Century Gothic" w:eastAsia="Century Gothic" w:cs="Century Gothic"/>
                <w:b w:val="1"/>
                <w:bCs w:val="1"/>
              </w:rPr>
              <w:t>5</w:t>
            </w:r>
            <w:r w:rsidRPr="6A9D7C30" w:rsidR="61EBC6BC">
              <w:rPr>
                <w:rFonts w:ascii="Century Gothic" w:hAnsi="Century Gothic" w:eastAsia="Century Gothic" w:cs="Century Gothic"/>
                <w:b w:val="1"/>
                <w:bCs w:val="1"/>
              </w:rPr>
              <w:t xml:space="preserve"> – Curriculum Overview</w:t>
            </w:r>
            <w:r w:rsidRPr="6A9D7C30" w:rsidR="11061A65">
              <w:rPr>
                <w:rFonts w:ascii="Century Gothic" w:hAnsi="Century Gothic" w:eastAsia="Century Gothic" w:cs="Century Gothic"/>
                <w:b w:val="1"/>
                <w:bCs w:val="1"/>
              </w:rPr>
              <w:t xml:space="preserve"> – Grade </w:t>
            </w:r>
            <w:r w:rsidRPr="6A9D7C30" w:rsidR="560C7FC0">
              <w:rPr>
                <w:rFonts w:ascii="Century Gothic" w:hAnsi="Century Gothic" w:eastAsia="Century Gothic" w:cs="Century Gothic"/>
                <w:b w:val="1"/>
                <w:bCs w:val="1"/>
              </w:rPr>
              <w:t>2</w:t>
            </w:r>
          </w:p>
        </w:tc>
      </w:tr>
      <w:tr w:rsidR="0058418A" w:rsidTr="41AAC914" w14:paraId="1DCC338A" w14:textId="77777777">
        <w:tc>
          <w:tcPr>
            <w:tcW w:w="3847" w:type="dxa"/>
            <w:shd w:val="clear" w:color="auto" w:fill="FFFF00"/>
            <w:tcMar/>
          </w:tcPr>
          <w:p w:rsidR="0058418A" w:rsidP="24452BDB" w:rsidRDefault="6A254E80" w14:paraId="3FD2E4DA" w14:textId="743EEAD9">
            <w:pPr>
              <w:jc w:val="center"/>
              <w:rPr>
                <w:rFonts w:ascii="Century Gothic" w:hAnsi="Century Gothic" w:eastAsia="Century Gothic" w:cs="Century Gothic"/>
                <w:b/>
                <w:bCs/>
              </w:rPr>
            </w:pPr>
            <w:r w:rsidRPr="24452BDB">
              <w:rPr>
                <w:rFonts w:ascii="Century Gothic" w:hAnsi="Century Gothic" w:eastAsia="Century Gothic" w:cs="Century Gothic"/>
                <w:b/>
                <w:bCs/>
              </w:rPr>
              <w:t>SCIENCE</w:t>
            </w:r>
          </w:p>
        </w:tc>
        <w:tc>
          <w:tcPr>
            <w:tcW w:w="3847" w:type="dxa"/>
            <w:shd w:val="clear" w:color="auto" w:fill="FF3399"/>
            <w:tcMar/>
          </w:tcPr>
          <w:p w:rsidR="0058418A" w:rsidP="24452BDB" w:rsidRDefault="6A254E80" w14:paraId="6BA14EB4" w14:textId="5F56B514">
            <w:pPr>
              <w:jc w:val="center"/>
              <w:rPr>
                <w:rFonts w:ascii="Century Gothic" w:hAnsi="Century Gothic" w:eastAsia="Century Gothic" w:cs="Century Gothic"/>
                <w:b/>
                <w:bCs/>
              </w:rPr>
            </w:pPr>
            <w:r w:rsidRPr="24452BDB">
              <w:rPr>
                <w:rFonts w:ascii="Century Gothic" w:hAnsi="Century Gothic" w:eastAsia="Century Gothic" w:cs="Century Gothic"/>
                <w:b/>
                <w:bCs/>
              </w:rPr>
              <w:t>The ARTS</w:t>
            </w:r>
          </w:p>
        </w:tc>
        <w:tc>
          <w:tcPr>
            <w:tcW w:w="3847" w:type="dxa"/>
            <w:shd w:val="clear" w:color="auto" w:fill="FF3300"/>
            <w:tcMar/>
          </w:tcPr>
          <w:p w:rsidR="0058418A" w:rsidP="24452BDB" w:rsidRDefault="6A254E80" w14:paraId="18A25AAF" w14:textId="57AEF671">
            <w:pPr>
              <w:jc w:val="center"/>
              <w:rPr>
                <w:rFonts w:ascii="Century Gothic" w:hAnsi="Century Gothic" w:eastAsia="Century Gothic" w:cs="Century Gothic"/>
                <w:b/>
                <w:bCs/>
              </w:rPr>
            </w:pPr>
            <w:r w:rsidRPr="24452BDB">
              <w:rPr>
                <w:rFonts w:ascii="Century Gothic" w:hAnsi="Century Gothic" w:eastAsia="Century Gothic" w:cs="Century Gothic"/>
                <w:b/>
                <w:bCs/>
              </w:rPr>
              <w:t>ITALIAN</w:t>
            </w:r>
          </w:p>
        </w:tc>
        <w:tc>
          <w:tcPr>
            <w:tcW w:w="3847" w:type="dxa"/>
            <w:shd w:val="clear" w:color="auto" w:fill="9900FF"/>
            <w:tcMar/>
          </w:tcPr>
          <w:p w:rsidR="0058418A" w:rsidP="24452BDB" w:rsidRDefault="6A254E80" w14:paraId="277DBD19" w14:textId="287AF907">
            <w:pPr>
              <w:jc w:val="center"/>
              <w:rPr>
                <w:rFonts w:ascii="Century Gothic" w:hAnsi="Century Gothic" w:eastAsia="Century Gothic" w:cs="Century Gothic"/>
                <w:b/>
                <w:bCs/>
              </w:rPr>
            </w:pPr>
            <w:r w:rsidRPr="24452BDB">
              <w:rPr>
                <w:rFonts w:ascii="Century Gothic" w:hAnsi="Century Gothic" w:eastAsia="Century Gothic" w:cs="Century Gothic"/>
                <w:b/>
                <w:bCs/>
              </w:rPr>
              <w:t>PHYSICAL EDUCATION</w:t>
            </w:r>
          </w:p>
        </w:tc>
      </w:tr>
      <w:tr w:rsidR="0058418A" w:rsidTr="41AAC914" w14:paraId="77573226" w14:textId="77777777">
        <w:trPr>
          <w:trHeight w:val="6000"/>
        </w:trPr>
        <w:tc>
          <w:tcPr>
            <w:tcW w:w="3847" w:type="dxa"/>
            <w:tcMar/>
          </w:tcPr>
          <w:p w:rsidRPr="006043D7" w:rsidR="0058418A" w:rsidP="41AAC914" w:rsidRDefault="0058418A" w14:paraId="263DE96E" w14:textId="717AF25F">
            <w:pPr>
              <w:spacing w:before="0" w:beforeAutospacing="off" w:after="160" w:afterAutospacing="off" w:line="257" w:lineRule="auto"/>
            </w:pPr>
            <w:r w:rsidRPr="41AAC914" w:rsidR="36D2BFD9">
              <w:rPr>
                <w:rFonts w:ascii="Century Gothic" w:hAnsi="Century Gothic" w:eastAsia="Century Gothic" w:cs="Century Gothic"/>
                <w:noProof w:val="0"/>
                <w:sz w:val="22"/>
                <w:szCs w:val="22"/>
                <w:lang w:val="en-AU"/>
              </w:rPr>
              <w:t>This term, in Physical sciences, students will explore how light, and sound, are produced by a range of sources. They will recognise that senses are used to learn about the world around us: our eyes to detect light and our ears to detect sound. Students will define what light is, identify the Sun as a source of light and investigate natural and man-made artificial light. They will learn that objects can be seen when light from sources is available to illuminate them. Students will explore different ways to produce sound using familiar objects and actions, for example, striking, blowing, scraping and shaking. They will learn that sound can make materials vibrate, vibrating materials can make sound and different actions can be used to produce sounds of varying pitch and volume.</w:t>
            </w:r>
          </w:p>
          <w:p w:rsidRPr="006043D7" w:rsidR="0058418A" w:rsidP="41AAC914" w:rsidRDefault="0058418A" w14:paraId="0844A947" w14:textId="73CF5410">
            <w:pPr>
              <w:spacing w:before="0" w:beforeAutospacing="off" w:after="160" w:afterAutospacing="off" w:line="257" w:lineRule="auto"/>
            </w:pPr>
            <w:r w:rsidRPr="41AAC914" w:rsidR="36D2BFD9">
              <w:rPr>
                <w:rFonts w:ascii="Century Gothic" w:hAnsi="Century Gothic" w:eastAsia="Century Gothic" w:cs="Century Gothic"/>
                <w:noProof w:val="0"/>
                <w:sz w:val="22"/>
                <w:szCs w:val="22"/>
                <w:lang w:val="en-AU"/>
              </w:rPr>
              <w:t xml:space="preserve"> </w:t>
            </w:r>
          </w:p>
          <w:p w:rsidRPr="006043D7" w:rsidR="0058418A" w:rsidP="41AAC914" w:rsidRDefault="0058418A" w14:paraId="315E18C9" w14:textId="5168A112">
            <w:pPr>
              <w:spacing w:before="0" w:beforeAutospacing="off" w:after="0" w:afterAutospacing="off"/>
              <w:rPr>
                <w:rFonts w:ascii="Century Gothic" w:hAnsi="Century Gothic" w:eastAsia="Century Gothic" w:cs="Century Gothic"/>
                <w:noProof w:val="0"/>
                <w:sz w:val="22"/>
                <w:szCs w:val="22"/>
                <w:lang w:val="en-AU"/>
              </w:rPr>
            </w:pPr>
            <w:hyperlink r:id="R73d94667371340eb">
              <w:r w:rsidRPr="41AAC914" w:rsidR="36D2BFD9">
                <w:rPr>
                  <w:rStyle w:val="Hyperlink"/>
                  <w:rFonts w:ascii="Century Gothic" w:hAnsi="Century Gothic" w:eastAsia="Century Gothic" w:cs="Century Gothic"/>
                  <w:noProof w:val="0"/>
                  <w:color w:val="0563C1"/>
                  <w:sz w:val="22"/>
                  <w:szCs w:val="22"/>
                  <w:lang w:val="en-AU"/>
                </w:rPr>
                <w:t>(VCSSU049)</w:t>
              </w:r>
            </w:hyperlink>
          </w:p>
          <w:p w:rsidRPr="006043D7" w:rsidR="0058418A" w:rsidP="00A77C05" w:rsidRDefault="0058418A" w14:paraId="3DE1E53D" w14:textId="0F7DBF58">
            <w:pPr>
              <w:rPr>
                <w:rFonts w:ascii="Century Gothic" w:hAnsi="Century Gothic" w:eastAsia="Century Gothic" w:cs="Century Gothic"/>
              </w:rPr>
            </w:pPr>
          </w:p>
        </w:tc>
        <w:tc>
          <w:tcPr>
            <w:tcW w:w="3847" w:type="dxa"/>
            <w:tcMar/>
          </w:tcPr>
          <w:p w:rsidR="41AAC914" w:rsidP="41AAC914" w:rsidRDefault="41AAC914" w14:paraId="122BF16F" w14:textId="215BC245">
            <w:pPr>
              <w:spacing w:before="0" w:beforeAutospacing="off" w:after="0" w:afterAutospacing="off"/>
            </w:pPr>
            <w:r w:rsidRPr="41AAC914" w:rsidR="41AAC914">
              <w:rPr>
                <w:rFonts w:ascii="Century Gothic" w:hAnsi="Century Gothic" w:eastAsia="Century Gothic" w:cs="Century Gothic"/>
                <w:sz w:val="22"/>
                <w:szCs w:val="22"/>
              </w:rPr>
              <w:t>This term the students in Grade Two will be focused on preparation for the school concert. This will involve singing, dancing and rehearsing for our performance.</w:t>
            </w:r>
          </w:p>
          <w:p w:rsidR="41AAC914" w:rsidP="41AAC914" w:rsidRDefault="41AAC914" w14:paraId="5D76C639" w14:textId="44201CFA">
            <w:pPr>
              <w:spacing w:before="0" w:beforeAutospacing="off" w:after="0" w:afterAutospacing="off"/>
            </w:pPr>
            <w:r w:rsidRPr="41AAC914" w:rsidR="41AAC914">
              <w:rPr>
                <w:rFonts w:ascii="Century Gothic" w:hAnsi="Century Gothic" w:eastAsia="Century Gothic" w:cs="Century Gothic"/>
                <w:sz w:val="22"/>
                <w:szCs w:val="22"/>
              </w:rPr>
              <w:t xml:space="preserve"> </w:t>
            </w:r>
          </w:p>
          <w:p w:rsidR="41AAC914" w:rsidP="41AAC914" w:rsidRDefault="41AAC914" w14:paraId="1BCD5753" w14:textId="57966DC9">
            <w:pPr>
              <w:spacing w:before="0" w:beforeAutospacing="off" w:after="0" w:afterAutospacing="off"/>
            </w:pPr>
            <w:r w:rsidRPr="41AAC914" w:rsidR="41AAC914">
              <w:rPr>
                <w:rFonts w:ascii="Century Gothic" w:hAnsi="Century Gothic" w:eastAsia="Century Gothic" w:cs="Century Gothic"/>
                <w:sz w:val="22"/>
                <w:szCs w:val="22"/>
              </w:rPr>
              <w:t>Students will learn to sing with pitch awareness and respond to the beat and simple rhythm patterns. They will add movements/actions to songs and explore body percussion. They will develop listening skills and skills for playing instruments. They will learn about dance safety and present and share dance works that communicate ideas to an audience.</w:t>
            </w:r>
          </w:p>
          <w:p w:rsidR="41AAC914" w:rsidP="41AAC914" w:rsidRDefault="41AAC914" w14:paraId="0174BE1A" w14:textId="1DAF65BE">
            <w:pPr>
              <w:spacing w:before="0" w:beforeAutospacing="off" w:after="0" w:afterAutospacing="off"/>
            </w:pPr>
            <w:r w:rsidRPr="41AAC914" w:rsidR="41AAC914">
              <w:rPr>
                <w:rFonts w:ascii="Century Gothic" w:hAnsi="Century Gothic" w:eastAsia="Century Gothic" w:cs="Century Gothic"/>
                <w:sz w:val="22"/>
                <w:szCs w:val="22"/>
              </w:rPr>
              <w:t xml:space="preserve"> </w:t>
            </w:r>
          </w:p>
          <w:p w:rsidR="41AAC914" w:rsidP="41AAC914" w:rsidRDefault="41AAC914" w14:paraId="0F332221" w14:textId="3B291F9E">
            <w:pPr>
              <w:spacing w:before="0" w:beforeAutospacing="off" w:after="0" w:afterAutospacing="off"/>
            </w:pPr>
            <w:r w:rsidRPr="41AAC914" w:rsidR="41AAC914">
              <w:rPr>
                <w:rFonts w:ascii="Century Gothic" w:hAnsi="Century Gothic" w:eastAsia="Century Gothic" w:cs="Century Gothic"/>
                <w:sz w:val="22"/>
                <w:szCs w:val="22"/>
              </w:rPr>
              <w:t>Performing for the school community at the end of the term will be a great way to end the school year.</w:t>
            </w:r>
          </w:p>
          <w:p w:rsidR="41AAC914" w:rsidP="41AAC914" w:rsidRDefault="41AAC914" w14:paraId="6A5D85C4" w14:textId="4516E0F5">
            <w:pPr>
              <w:spacing w:before="0" w:beforeAutospacing="off" w:after="0" w:afterAutospacing="off"/>
            </w:pPr>
            <w:r w:rsidRPr="41AAC914" w:rsidR="41AAC914">
              <w:rPr>
                <w:rFonts w:ascii="Century Gothic" w:hAnsi="Century Gothic" w:eastAsia="Century Gothic" w:cs="Century Gothic"/>
                <w:sz w:val="22"/>
                <w:szCs w:val="22"/>
              </w:rPr>
              <w:t xml:space="preserve"> </w:t>
            </w:r>
          </w:p>
          <w:p w:rsidR="41AAC914" w:rsidP="41AAC914" w:rsidRDefault="41AAC914" w14:paraId="601BDA30" w14:textId="7D03011A">
            <w:pPr>
              <w:spacing w:before="0" w:beforeAutospacing="off" w:after="0" w:afterAutospacing="off"/>
            </w:pPr>
            <w:hyperlink w:anchor="VC2AMUFE01" r:id="Rc1787db4b4ff4b3a">
              <w:r w:rsidRPr="41AAC914" w:rsidR="41AAC914">
                <w:rPr>
                  <w:rStyle w:val="Hyperlink"/>
                  <w:rFonts w:ascii="Century Gothic" w:hAnsi="Century Gothic" w:eastAsia="Century Gothic" w:cs="Century Gothic"/>
                  <w:strike w:val="0"/>
                  <w:dstrike w:val="0"/>
                  <w:color w:val="0563C1"/>
                  <w:sz w:val="22"/>
                  <w:szCs w:val="22"/>
                  <w:u w:val="single"/>
                </w:rPr>
                <w:t>VC2AMUFE01</w:t>
              </w:r>
            </w:hyperlink>
          </w:p>
          <w:p w:rsidR="41AAC914" w:rsidP="41AAC914" w:rsidRDefault="41AAC914" w14:paraId="6F588438" w14:textId="1BF8ED0D">
            <w:pPr>
              <w:spacing w:before="0" w:beforeAutospacing="off" w:after="0" w:afterAutospacing="off"/>
            </w:pPr>
            <w:hyperlink w:anchor="VC2AMUFE02" r:id="R16331f1cef80442f">
              <w:r w:rsidRPr="41AAC914" w:rsidR="41AAC914">
                <w:rPr>
                  <w:rStyle w:val="Hyperlink"/>
                  <w:rFonts w:ascii="Century Gothic" w:hAnsi="Century Gothic" w:eastAsia="Century Gothic" w:cs="Century Gothic"/>
                  <w:strike w:val="0"/>
                  <w:dstrike w:val="0"/>
                  <w:color w:val="0563C1"/>
                  <w:sz w:val="22"/>
                  <w:szCs w:val="22"/>
                  <w:u w:val="single"/>
                </w:rPr>
                <w:t>VC2AMUFE02</w:t>
              </w:r>
            </w:hyperlink>
          </w:p>
          <w:p w:rsidR="41AAC914" w:rsidP="41AAC914" w:rsidRDefault="41AAC914" w14:paraId="5EBF763C" w14:textId="1759CBBF">
            <w:pPr>
              <w:spacing w:before="0" w:beforeAutospacing="off" w:after="0" w:afterAutospacing="off"/>
            </w:pPr>
            <w:hyperlink w:anchor="VC2AMUFD01" r:id="R6172f70ca8924ef1">
              <w:r w:rsidRPr="41AAC914" w:rsidR="41AAC914">
                <w:rPr>
                  <w:rStyle w:val="Hyperlink"/>
                  <w:rFonts w:ascii="Century Gothic" w:hAnsi="Century Gothic" w:eastAsia="Century Gothic" w:cs="Century Gothic"/>
                  <w:strike w:val="0"/>
                  <w:dstrike w:val="0"/>
                  <w:color w:val="0563C1"/>
                  <w:sz w:val="22"/>
                  <w:szCs w:val="22"/>
                  <w:u w:val="single"/>
                </w:rPr>
                <w:t>VC2AMUFD01</w:t>
              </w:r>
            </w:hyperlink>
          </w:p>
          <w:p w:rsidR="41AAC914" w:rsidP="41AAC914" w:rsidRDefault="41AAC914" w14:paraId="0CFCE0B8" w14:textId="306F3C9D">
            <w:pPr>
              <w:spacing w:before="0" w:beforeAutospacing="off" w:after="0" w:afterAutospacing="off"/>
            </w:pPr>
            <w:hyperlink w:anchor="VC2AMUFC01" r:id="R11c4845ac4c141d3">
              <w:r w:rsidRPr="41AAC914" w:rsidR="41AAC914">
                <w:rPr>
                  <w:rStyle w:val="Hyperlink"/>
                  <w:rFonts w:ascii="Century Gothic" w:hAnsi="Century Gothic" w:eastAsia="Century Gothic" w:cs="Century Gothic"/>
                  <w:strike w:val="0"/>
                  <w:dstrike w:val="0"/>
                  <w:color w:val="0563C1"/>
                  <w:sz w:val="22"/>
                  <w:szCs w:val="22"/>
                  <w:u w:val="single"/>
                </w:rPr>
                <w:t>VC2AMUFC01</w:t>
              </w:r>
            </w:hyperlink>
          </w:p>
          <w:p w:rsidR="41AAC914" w:rsidP="41AAC914" w:rsidRDefault="41AAC914" w14:paraId="521AF0BB" w14:textId="6FC74153">
            <w:pPr>
              <w:spacing w:before="0" w:beforeAutospacing="off" w:after="0" w:afterAutospacing="off"/>
            </w:pPr>
            <w:hyperlink w:anchor="VC2AMUFP01" r:id="Rde9af12e33f84325">
              <w:r w:rsidRPr="41AAC914" w:rsidR="41AAC914">
                <w:rPr>
                  <w:rStyle w:val="Hyperlink"/>
                  <w:rFonts w:ascii="Century Gothic" w:hAnsi="Century Gothic" w:eastAsia="Century Gothic" w:cs="Century Gothic"/>
                  <w:strike w:val="0"/>
                  <w:dstrike w:val="0"/>
                  <w:color w:val="0563C1"/>
                  <w:sz w:val="22"/>
                  <w:szCs w:val="22"/>
                  <w:u w:val="single"/>
                </w:rPr>
                <w:t>VC2AMUFP01</w:t>
              </w:r>
            </w:hyperlink>
          </w:p>
          <w:p w:rsidR="41AAC914" w:rsidP="41AAC914" w:rsidRDefault="41AAC914" w14:paraId="5FE3FF9F" w14:textId="34CAFD7C">
            <w:pPr>
              <w:spacing w:before="0" w:beforeAutospacing="off" w:after="0" w:afterAutospacing="off"/>
            </w:pPr>
            <w:hyperlink w:anchor="VC2ADAFD01" r:id="R483c4bd9916b41d0">
              <w:r w:rsidRPr="41AAC914" w:rsidR="41AAC914">
                <w:rPr>
                  <w:rStyle w:val="Hyperlink"/>
                  <w:rFonts w:ascii="Century Gothic" w:hAnsi="Century Gothic" w:eastAsia="Century Gothic" w:cs="Century Gothic"/>
                  <w:strike w:val="0"/>
                  <w:dstrike w:val="0"/>
                  <w:color w:val="0563C1"/>
                  <w:sz w:val="22"/>
                  <w:szCs w:val="22"/>
                  <w:u w:val="single"/>
                </w:rPr>
                <w:t>VC2ADAFD01</w:t>
              </w:r>
            </w:hyperlink>
          </w:p>
          <w:p w:rsidR="41AAC914" w:rsidP="41AAC914" w:rsidRDefault="41AAC914" w14:paraId="70C58D94" w14:textId="0215C2F3">
            <w:pPr>
              <w:spacing w:before="0" w:beforeAutospacing="off" w:after="0" w:afterAutospacing="off"/>
            </w:pPr>
            <w:hyperlink w:anchor="VC2ADAFC01" r:id="R852655aacb044587">
              <w:r w:rsidRPr="41AAC914" w:rsidR="41AAC914">
                <w:rPr>
                  <w:rStyle w:val="Hyperlink"/>
                  <w:rFonts w:ascii="Century Gothic" w:hAnsi="Century Gothic" w:eastAsia="Century Gothic" w:cs="Century Gothic"/>
                  <w:strike w:val="0"/>
                  <w:dstrike w:val="0"/>
                  <w:color w:val="0563C1"/>
                  <w:sz w:val="22"/>
                  <w:szCs w:val="22"/>
                  <w:u w:val="single"/>
                </w:rPr>
                <w:t>VC2ADAFC01</w:t>
              </w:r>
            </w:hyperlink>
          </w:p>
          <w:p w:rsidR="41AAC914" w:rsidP="41AAC914" w:rsidRDefault="41AAC914" w14:paraId="5282DA8C" w14:textId="182F185B">
            <w:pPr>
              <w:spacing w:before="0" w:beforeAutospacing="off" w:after="0" w:afterAutospacing="off"/>
            </w:pPr>
            <w:hyperlink w:anchor="VC2ADAFP01" r:id="R2a6fc22702b44dc1">
              <w:r w:rsidRPr="41AAC914" w:rsidR="41AAC914">
                <w:rPr>
                  <w:rStyle w:val="Hyperlink"/>
                  <w:rFonts w:ascii="Century Gothic" w:hAnsi="Century Gothic" w:eastAsia="Century Gothic" w:cs="Century Gothic"/>
                  <w:strike w:val="0"/>
                  <w:dstrike w:val="0"/>
                  <w:color w:val="0563C1"/>
                  <w:sz w:val="22"/>
                  <w:szCs w:val="22"/>
                  <w:u w:val="single"/>
                </w:rPr>
                <w:t>VC2ADAFP01</w:t>
              </w:r>
            </w:hyperlink>
          </w:p>
          <w:p w:rsidR="41AAC914" w:rsidP="41AAC914" w:rsidRDefault="41AAC914" w14:paraId="36C659B9" w14:textId="5BF1D723">
            <w:pPr>
              <w:spacing w:before="0" w:beforeAutospacing="off" w:after="0" w:afterAutospacing="off"/>
              <w:rPr>
                <w:rFonts w:ascii="Century Gothic" w:hAnsi="Century Gothic" w:eastAsia="Century Gothic" w:cs="Century Gothic"/>
                <w:sz w:val="22"/>
                <w:szCs w:val="22"/>
              </w:rPr>
            </w:pPr>
          </w:p>
        </w:tc>
        <w:tc>
          <w:tcPr>
            <w:tcW w:w="3847" w:type="dxa"/>
            <w:tcMar/>
          </w:tcPr>
          <w:p w:rsidRPr="006043D7" w:rsidR="0058418A" w:rsidP="41AAC914" w:rsidRDefault="0058418A" w14:paraId="13314EDC" w14:textId="3220E355">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1AAC914" w:rsidR="386AAB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This term students will participate in activities to develop their listening, speaking, reading, and writing skills in Italian. </w:t>
            </w:r>
            <w:r w:rsidRPr="41AAC914" w:rsidR="386AAB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We will do a unit of work related to ‘mia famiglia’ (my family) and learn new vocabulary.</w:t>
            </w:r>
          </w:p>
          <w:p w:rsidRPr="006043D7" w:rsidR="0058418A" w:rsidP="41AAC914" w:rsidRDefault="0058418A" w14:paraId="082A37AA" w14:textId="11139378">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p>
          <w:p w:rsidRPr="006043D7" w:rsidR="0058418A" w:rsidP="41AAC914" w:rsidRDefault="0058418A" w14:paraId="0BA05BD8" w14:textId="36026E7C">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41AAC914" w:rsidR="386AAB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Students will prepare for Italian day and learn how to make pizza dough. They will also learn a song for the Christmas concert and learn about Italian Christmas traditions. They will also continue working on their Italian passports.</w:t>
            </w:r>
          </w:p>
          <w:p w:rsidRPr="006043D7" w:rsidR="0058418A" w:rsidP="41AAC914" w:rsidRDefault="0058418A" w14:paraId="211C41EE" w14:textId="6A0E96BB">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p>
          <w:p w:rsidRPr="006043D7" w:rsidR="0058418A" w:rsidP="41AAC914" w:rsidRDefault="0058418A" w14:paraId="23BBD6B3" w14:textId="209CC503">
            <w:pPr>
              <w:spacing w:line="259" w:lineRule="auto"/>
              <w:rPr>
                <w:rFonts w:ascii="Century Gothic" w:hAnsi="Century Gothic" w:eastAsia="Century Gothic" w:cs="Century Gothic"/>
                <w:b w:val="0"/>
                <w:bCs w:val="0"/>
                <w:i w:val="0"/>
                <w:iCs w:val="0"/>
                <w:caps w:val="0"/>
                <w:smallCaps w:val="0"/>
                <w:noProof w:val="0"/>
                <w:color w:val="4472C4" w:themeColor="accent1" w:themeTint="FF" w:themeShade="FF"/>
                <w:sz w:val="22"/>
                <w:szCs w:val="22"/>
                <w:lang w:val="en-US"/>
              </w:rPr>
            </w:pPr>
          </w:p>
          <w:p w:rsidRPr="006043D7" w:rsidR="0058418A" w:rsidP="41AAC914" w:rsidRDefault="0058418A" w14:paraId="6ABE62C8" w14:textId="43D508A4">
            <w:pPr>
              <w:spacing w:line="259" w:lineRule="auto"/>
              <w:rPr>
                <w:rFonts w:ascii="Arial" w:hAnsi="Arial" w:eastAsia="Arial" w:cs="Arial"/>
                <w:b w:val="0"/>
                <w:bCs w:val="0"/>
                <w:i w:val="0"/>
                <w:iCs w:val="0"/>
                <w:caps w:val="0"/>
                <w:smallCaps w:val="0"/>
                <w:noProof w:val="0"/>
                <w:color w:val="000000" w:themeColor="text1" w:themeTint="FF" w:themeShade="FF"/>
                <w:sz w:val="18"/>
                <w:szCs w:val="18"/>
                <w:lang w:val="en-US"/>
              </w:rPr>
            </w:pPr>
            <w:hyperlink r:id="R6f7e96bf75bd422e">
              <w:r w:rsidRPr="41AAC914" w:rsidR="386AAB3D">
                <w:rPr>
                  <w:rStyle w:val="Hyperlink"/>
                  <w:rFonts w:ascii="Arial" w:hAnsi="Arial" w:eastAsia="Arial" w:cs="Arial"/>
                  <w:b w:val="0"/>
                  <w:bCs w:val="0"/>
                  <w:i w:val="0"/>
                  <w:iCs w:val="0"/>
                  <w:caps w:val="0"/>
                  <w:smallCaps w:val="0"/>
                  <w:strike w:val="0"/>
                  <w:dstrike w:val="0"/>
                  <w:noProof w:val="0"/>
                  <w:sz w:val="18"/>
                  <w:szCs w:val="18"/>
                  <w:lang w:val="en-GB"/>
                </w:rPr>
                <w:t>(VCITC002)</w:t>
              </w:r>
            </w:hyperlink>
            <w:r w:rsidRPr="41AAC914" w:rsidR="386AAB3D">
              <w:rPr>
                <w:rFonts w:ascii="Arial" w:hAnsi="Arial" w:eastAsia="Arial" w:cs="Arial"/>
                <w:b w:val="0"/>
                <w:bCs w:val="0"/>
                <w:i w:val="0"/>
                <w:iCs w:val="0"/>
                <w:caps w:val="0"/>
                <w:smallCaps w:val="0"/>
                <w:strike w:val="0"/>
                <w:dstrike w:val="0"/>
                <w:noProof w:val="0"/>
                <w:color w:val="4472C4" w:themeColor="accent1" w:themeTint="FF" w:themeShade="FF"/>
                <w:sz w:val="18"/>
                <w:szCs w:val="18"/>
                <w:u w:val="none"/>
                <w:lang w:val="en-GB"/>
              </w:rPr>
              <w:t xml:space="preserve"> </w:t>
            </w:r>
            <w:hyperlink r:id="R435dca6629c14890">
              <w:r w:rsidRPr="41AAC914" w:rsidR="386AAB3D">
                <w:rPr>
                  <w:rStyle w:val="Hyperlink"/>
                  <w:rFonts w:ascii="Arial" w:hAnsi="Arial" w:eastAsia="Arial" w:cs="Arial"/>
                  <w:b w:val="0"/>
                  <w:bCs w:val="0"/>
                  <w:i w:val="0"/>
                  <w:iCs w:val="0"/>
                  <w:caps w:val="0"/>
                  <w:smallCaps w:val="0"/>
                  <w:strike w:val="0"/>
                  <w:dstrike w:val="0"/>
                  <w:noProof w:val="0"/>
                  <w:sz w:val="18"/>
                  <w:szCs w:val="18"/>
                  <w:lang w:val="en-GB"/>
                </w:rPr>
                <w:t>(VCITC004)</w:t>
              </w:r>
            </w:hyperlink>
            <w:r w:rsidRPr="41AAC914" w:rsidR="386AAB3D">
              <w:rPr>
                <w:rFonts w:ascii="Arial" w:hAnsi="Arial" w:eastAsia="Arial" w:cs="Arial"/>
                <w:b w:val="0"/>
                <w:bCs w:val="0"/>
                <w:i w:val="0"/>
                <w:iCs w:val="0"/>
                <w:caps w:val="0"/>
                <w:smallCaps w:val="0"/>
                <w:strike w:val="0"/>
                <w:dstrike w:val="0"/>
                <w:noProof w:val="0"/>
                <w:color w:val="4472C4" w:themeColor="accent1" w:themeTint="FF" w:themeShade="FF"/>
                <w:sz w:val="18"/>
                <w:szCs w:val="18"/>
                <w:u w:val="none"/>
                <w:lang w:val="en-GB"/>
              </w:rPr>
              <w:t xml:space="preserve"> </w:t>
            </w:r>
            <w:hyperlink r:id="Re70ba6d8a9b44834">
              <w:r w:rsidRPr="41AAC914" w:rsidR="386AAB3D">
                <w:rPr>
                  <w:rStyle w:val="Hyperlink"/>
                  <w:rFonts w:ascii="Arial" w:hAnsi="Arial" w:eastAsia="Arial" w:cs="Arial"/>
                  <w:b w:val="0"/>
                  <w:bCs w:val="0"/>
                  <w:i w:val="0"/>
                  <w:iCs w:val="0"/>
                  <w:caps w:val="0"/>
                  <w:smallCaps w:val="0"/>
                  <w:strike w:val="0"/>
                  <w:dstrike w:val="0"/>
                  <w:noProof w:val="0"/>
                  <w:sz w:val="18"/>
                  <w:szCs w:val="18"/>
                  <w:lang w:val="en-GB"/>
                </w:rPr>
                <w:t>(VCITC005)</w:t>
              </w:r>
            </w:hyperlink>
            <w:r w:rsidRPr="41AAC914" w:rsidR="386AAB3D">
              <w:rPr>
                <w:rFonts w:ascii="Arial" w:hAnsi="Arial" w:eastAsia="Arial" w:cs="Arial"/>
                <w:b w:val="0"/>
                <w:bCs w:val="0"/>
                <w:i w:val="0"/>
                <w:iCs w:val="0"/>
                <w:caps w:val="0"/>
                <w:smallCaps w:val="0"/>
                <w:strike w:val="0"/>
                <w:dstrike w:val="0"/>
                <w:noProof w:val="0"/>
                <w:color w:val="4472C4" w:themeColor="accent1" w:themeTint="FF" w:themeShade="FF"/>
                <w:sz w:val="18"/>
                <w:szCs w:val="18"/>
                <w:u w:val="none"/>
                <w:lang w:val="en-GB"/>
              </w:rPr>
              <w:t xml:space="preserve"> </w:t>
            </w:r>
            <w:hyperlink r:id="Ra109ff9adbab4e28">
              <w:r w:rsidRPr="41AAC914" w:rsidR="386AAB3D">
                <w:rPr>
                  <w:rStyle w:val="Hyperlink"/>
                  <w:rFonts w:ascii="Arial" w:hAnsi="Arial" w:eastAsia="Arial" w:cs="Arial"/>
                  <w:b w:val="0"/>
                  <w:bCs w:val="0"/>
                  <w:i w:val="0"/>
                  <w:iCs w:val="0"/>
                  <w:caps w:val="0"/>
                  <w:smallCaps w:val="0"/>
                  <w:strike w:val="0"/>
                  <w:dstrike w:val="0"/>
                  <w:noProof w:val="0"/>
                  <w:sz w:val="18"/>
                  <w:szCs w:val="18"/>
                  <w:lang w:val="en-GB"/>
                </w:rPr>
                <w:t>(VCITC006)</w:t>
              </w:r>
            </w:hyperlink>
            <w:r w:rsidRPr="41AAC914" w:rsidR="386AAB3D">
              <w:rPr>
                <w:rFonts w:ascii="Arial" w:hAnsi="Arial" w:eastAsia="Arial" w:cs="Arial"/>
                <w:b w:val="0"/>
                <w:bCs w:val="0"/>
                <w:i w:val="0"/>
                <w:iCs w:val="0"/>
                <w:caps w:val="0"/>
                <w:smallCaps w:val="0"/>
                <w:strike w:val="0"/>
                <w:dstrike w:val="0"/>
                <w:noProof w:val="0"/>
                <w:color w:val="4472C4" w:themeColor="accent1" w:themeTint="FF" w:themeShade="FF"/>
                <w:sz w:val="18"/>
                <w:szCs w:val="18"/>
                <w:u w:val="none"/>
                <w:lang w:val="en-GB"/>
              </w:rPr>
              <w:t xml:space="preserve"> </w:t>
            </w:r>
            <w:hyperlink r:id="R515fc2e5181b42c7">
              <w:r w:rsidRPr="41AAC914" w:rsidR="386AAB3D">
                <w:rPr>
                  <w:rStyle w:val="Hyperlink"/>
                  <w:rFonts w:ascii="Arial" w:hAnsi="Arial" w:eastAsia="Arial" w:cs="Arial"/>
                  <w:b w:val="0"/>
                  <w:bCs w:val="0"/>
                  <w:i w:val="0"/>
                  <w:iCs w:val="0"/>
                  <w:caps w:val="0"/>
                  <w:smallCaps w:val="0"/>
                  <w:strike w:val="0"/>
                  <w:dstrike w:val="0"/>
                  <w:noProof w:val="0"/>
                  <w:sz w:val="18"/>
                  <w:szCs w:val="18"/>
                  <w:lang w:val="en-GB"/>
                </w:rPr>
                <w:t>(VCITC007)</w:t>
              </w:r>
            </w:hyperlink>
            <w:r w:rsidRPr="41AAC914" w:rsidR="386AAB3D">
              <w:rPr>
                <w:rFonts w:ascii="Arial" w:hAnsi="Arial" w:eastAsia="Arial" w:cs="Arial"/>
                <w:b w:val="0"/>
                <w:bCs w:val="0"/>
                <w:i w:val="0"/>
                <w:iCs w:val="0"/>
                <w:caps w:val="0"/>
                <w:smallCaps w:val="0"/>
                <w:strike w:val="0"/>
                <w:dstrike w:val="0"/>
                <w:noProof w:val="0"/>
                <w:color w:val="4472C4" w:themeColor="accent1" w:themeTint="FF" w:themeShade="FF"/>
                <w:sz w:val="18"/>
                <w:szCs w:val="18"/>
                <w:u w:val="none"/>
                <w:lang w:val="en-GB"/>
              </w:rPr>
              <w:t xml:space="preserve"> </w:t>
            </w:r>
            <w:hyperlink r:id="R354a7eb8cbd047d8">
              <w:r w:rsidRPr="41AAC914" w:rsidR="386AAB3D">
                <w:rPr>
                  <w:rStyle w:val="Hyperlink"/>
                  <w:rFonts w:ascii="Arial" w:hAnsi="Arial" w:eastAsia="Arial" w:cs="Arial"/>
                  <w:b w:val="0"/>
                  <w:bCs w:val="0"/>
                  <w:i w:val="0"/>
                  <w:iCs w:val="0"/>
                  <w:caps w:val="0"/>
                  <w:smallCaps w:val="0"/>
                  <w:strike w:val="0"/>
                  <w:dstrike w:val="0"/>
                  <w:noProof w:val="0"/>
                  <w:sz w:val="18"/>
                  <w:szCs w:val="18"/>
                  <w:lang w:val="en-GB"/>
                </w:rPr>
                <w:t>(VCITU013)</w:t>
              </w:r>
            </w:hyperlink>
            <w:r w:rsidRPr="41AAC914" w:rsidR="386AAB3D">
              <w:rPr>
                <w:rFonts w:ascii="Arial" w:hAnsi="Arial" w:eastAsia="Arial" w:cs="Arial"/>
                <w:b w:val="0"/>
                <w:bCs w:val="0"/>
                <w:i w:val="0"/>
                <w:iCs w:val="0"/>
                <w:caps w:val="0"/>
                <w:smallCaps w:val="0"/>
                <w:strike w:val="0"/>
                <w:dstrike w:val="0"/>
                <w:noProof w:val="0"/>
                <w:color w:val="4472C4" w:themeColor="accent1" w:themeTint="FF" w:themeShade="FF"/>
                <w:sz w:val="18"/>
                <w:szCs w:val="18"/>
                <w:u w:val="none"/>
                <w:lang w:val="en-GB"/>
              </w:rPr>
              <w:t xml:space="preserve"> </w:t>
            </w:r>
            <w:hyperlink r:id="Rf43ee01a79b742d6">
              <w:r w:rsidRPr="41AAC914" w:rsidR="386AAB3D">
                <w:rPr>
                  <w:rStyle w:val="Hyperlink"/>
                  <w:rFonts w:ascii="Arial" w:hAnsi="Arial" w:eastAsia="Arial" w:cs="Arial"/>
                  <w:b w:val="0"/>
                  <w:bCs w:val="0"/>
                  <w:i w:val="0"/>
                  <w:iCs w:val="0"/>
                  <w:caps w:val="0"/>
                  <w:smallCaps w:val="0"/>
                  <w:strike w:val="0"/>
                  <w:dstrike w:val="0"/>
                  <w:noProof w:val="0"/>
                  <w:sz w:val="18"/>
                  <w:szCs w:val="18"/>
                  <w:lang w:val="en-GB"/>
                </w:rPr>
                <w:t>(VCITU016)</w:t>
              </w:r>
            </w:hyperlink>
            <w:r w:rsidRPr="41AAC914" w:rsidR="386AAB3D">
              <w:rPr>
                <w:rFonts w:ascii="Arial" w:hAnsi="Arial" w:eastAsia="Arial" w:cs="Arial"/>
                <w:b w:val="0"/>
                <w:bCs w:val="0"/>
                <w:i w:val="0"/>
                <w:iCs w:val="0"/>
                <w:caps w:val="0"/>
                <w:smallCaps w:val="0"/>
                <w:strike w:val="0"/>
                <w:dstrike w:val="0"/>
                <w:noProof w:val="0"/>
                <w:color w:val="4472C4" w:themeColor="accent1" w:themeTint="FF" w:themeShade="FF"/>
                <w:sz w:val="18"/>
                <w:szCs w:val="18"/>
                <w:u w:val="none"/>
                <w:lang w:val="en-GB"/>
              </w:rPr>
              <w:t xml:space="preserve"> </w:t>
            </w:r>
            <w:hyperlink r:id="R1212583e10ab4ad8">
              <w:r w:rsidRPr="41AAC914" w:rsidR="386AAB3D">
                <w:rPr>
                  <w:rStyle w:val="Hyperlink"/>
                  <w:rFonts w:ascii="Arial" w:hAnsi="Arial" w:eastAsia="Arial" w:cs="Arial"/>
                  <w:b w:val="0"/>
                  <w:bCs w:val="0"/>
                  <w:i w:val="0"/>
                  <w:iCs w:val="0"/>
                  <w:caps w:val="0"/>
                  <w:smallCaps w:val="0"/>
                  <w:strike w:val="0"/>
                  <w:dstrike w:val="0"/>
                  <w:noProof w:val="0"/>
                  <w:sz w:val="18"/>
                  <w:szCs w:val="18"/>
                  <w:lang w:val="en-GB"/>
                </w:rPr>
                <w:t>(VCITU017)</w:t>
              </w:r>
            </w:hyperlink>
            <w:r w:rsidRPr="41AAC914" w:rsidR="386AAB3D">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n-GB"/>
              </w:rPr>
              <w:t xml:space="preserve"> </w:t>
            </w:r>
            <w:hyperlink r:id="Rbcbd4ddb303c4486">
              <w:r w:rsidRPr="41AAC914" w:rsidR="386AAB3D">
                <w:rPr>
                  <w:rStyle w:val="Hyperlink"/>
                  <w:rFonts w:ascii="Arial" w:hAnsi="Arial" w:eastAsia="Arial" w:cs="Arial"/>
                  <w:b w:val="0"/>
                  <w:bCs w:val="0"/>
                  <w:i w:val="0"/>
                  <w:iCs w:val="0"/>
                  <w:caps w:val="0"/>
                  <w:smallCaps w:val="0"/>
                  <w:strike w:val="0"/>
                  <w:dstrike w:val="0"/>
                  <w:noProof w:val="0"/>
                  <w:sz w:val="18"/>
                  <w:szCs w:val="18"/>
                  <w:lang w:val="en-GB"/>
                </w:rPr>
                <w:t>(VCITU019)</w:t>
              </w:r>
            </w:hyperlink>
          </w:p>
          <w:p w:rsidRPr="006043D7" w:rsidR="0058418A" w:rsidP="41AAC914" w:rsidRDefault="0058418A" w14:paraId="33EB6EC7" w14:textId="75F3C9BC">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p>
          <w:p w:rsidRPr="006043D7" w:rsidR="0058418A" w:rsidP="24452BDB" w:rsidRDefault="0058418A" w14:paraId="1E24202A" w14:textId="00D75B92">
            <w:pPr>
              <w:spacing w:line="259" w:lineRule="auto"/>
              <w:rPr>
                <w:rFonts w:ascii="Century Gothic" w:hAnsi="Century Gothic" w:eastAsia="Century Gothic" w:cs="Century Gothic"/>
                <w:lang w:val="en-GB"/>
              </w:rPr>
            </w:pPr>
          </w:p>
        </w:tc>
        <w:tc>
          <w:tcPr>
            <w:tcW w:w="3847" w:type="dxa"/>
            <w:tcMar/>
          </w:tcPr>
          <w:p w:rsidRPr="006043D7" w:rsidR="0058418A" w:rsidP="41AAC914" w:rsidRDefault="0058418A" w14:paraId="4E1B5855" w14:textId="353C5488">
            <w:pPr>
              <w:spacing w:before="0" w:beforeAutospacing="off" w:after="0" w:afterAutospacing="off"/>
              <w:rPr>
                <w:rFonts w:ascii="Century Gothic" w:hAnsi="Century Gothic" w:eastAsia="Century Gothic" w:cs="Century Gothic"/>
                <w:noProof w:val="0"/>
                <w:sz w:val="22"/>
                <w:szCs w:val="22"/>
                <w:lang w:val="en-AU"/>
              </w:rPr>
            </w:pPr>
            <w:r w:rsidRPr="41AAC914" w:rsidR="376AF5C9">
              <w:rPr>
                <w:rFonts w:ascii="Century Gothic" w:hAnsi="Century Gothic" w:eastAsia="Century Gothic" w:cs="Century Gothic"/>
                <w:noProof w:val="0"/>
                <w:sz w:val="22"/>
                <w:szCs w:val="22"/>
                <w:lang w:val="en-AU"/>
              </w:rPr>
              <w:t xml:space="preserve">This term, students will </w:t>
            </w:r>
            <w:r w:rsidRPr="41AAC914" w:rsidR="376AF5C9">
              <w:rPr>
                <w:rFonts w:ascii="Century Gothic" w:hAnsi="Century Gothic" w:eastAsia="Century Gothic" w:cs="Century Gothic"/>
                <w:noProof w:val="0"/>
                <w:sz w:val="22"/>
                <w:szCs w:val="22"/>
                <w:lang w:val="en-AU"/>
              </w:rPr>
              <w:t>part</w:t>
            </w:r>
            <w:r w:rsidRPr="41AAC914" w:rsidR="35DD3D6B">
              <w:rPr>
                <w:rFonts w:ascii="Century Gothic" w:hAnsi="Century Gothic" w:eastAsia="Century Gothic" w:cs="Century Gothic"/>
                <w:noProof w:val="0"/>
                <w:sz w:val="22"/>
                <w:szCs w:val="22"/>
                <w:lang w:val="en-AU"/>
              </w:rPr>
              <w:t>icipate</w:t>
            </w:r>
            <w:r w:rsidRPr="41AAC914" w:rsidR="376AF5C9">
              <w:rPr>
                <w:rFonts w:ascii="Century Gothic" w:hAnsi="Century Gothic" w:eastAsia="Century Gothic" w:cs="Century Gothic"/>
                <w:noProof w:val="0"/>
                <w:sz w:val="22"/>
                <w:szCs w:val="22"/>
                <w:lang w:val="en-AU"/>
              </w:rPr>
              <w:t xml:space="preserve"> in land-based activities to build on their knowledge and understanding of water safety concepts. They will </w:t>
            </w:r>
            <w:r w:rsidRPr="41AAC914" w:rsidR="376AF5C9">
              <w:rPr>
                <w:rFonts w:ascii="Century Gothic" w:hAnsi="Century Gothic" w:eastAsia="Century Gothic" w:cs="Century Gothic"/>
                <w:noProof w:val="0"/>
                <w:sz w:val="22"/>
                <w:szCs w:val="22"/>
                <w:lang w:val="en-AU"/>
              </w:rPr>
              <w:t>participate</w:t>
            </w:r>
            <w:r w:rsidRPr="41AAC914" w:rsidR="376AF5C9">
              <w:rPr>
                <w:rFonts w:ascii="Century Gothic" w:hAnsi="Century Gothic" w:eastAsia="Century Gothic" w:cs="Century Gothic"/>
                <w:noProof w:val="0"/>
                <w:sz w:val="22"/>
                <w:szCs w:val="22"/>
                <w:lang w:val="en-AU"/>
              </w:rPr>
              <w:t xml:space="preserve"> in a striking unit, developing both one-handed and two-handed striking skills using a variety of equipment</w:t>
            </w:r>
            <w:r w:rsidRPr="41AAC914" w:rsidR="79636BD3">
              <w:rPr>
                <w:rFonts w:ascii="Century Gothic" w:hAnsi="Century Gothic" w:eastAsia="Century Gothic" w:cs="Century Gothic"/>
                <w:noProof w:val="0"/>
                <w:sz w:val="22"/>
                <w:szCs w:val="22"/>
                <w:lang w:val="en-AU"/>
              </w:rPr>
              <w:t xml:space="preserve"> and activities</w:t>
            </w:r>
            <w:r w:rsidRPr="41AAC914" w:rsidR="376AF5C9">
              <w:rPr>
                <w:rFonts w:ascii="Century Gothic" w:hAnsi="Century Gothic" w:eastAsia="Century Gothic" w:cs="Century Gothic"/>
                <w:noProof w:val="0"/>
                <w:sz w:val="22"/>
                <w:szCs w:val="22"/>
                <w:lang w:val="en-AU"/>
              </w:rPr>
              <w:t xml:space="preserve">. To conclude the year, students will engage in minor games </w:t>
            </w:r>
            <w:r w:rsidRPr="41AAC914" w:rsidR="41A5DDB6">
              <w:rPr>
                <w:rFonts w:ascii="Century Gothic" w:hAnsi="Century Gothic" w:eastAsia="Century Gothic" w:cs="Century Gothic"/>
                <w:noProof w:val="0"/>
                <w:sz w:val="22"/>
                <w:szCs w:val="22"/>
                <w:lang w:val="en-AU"/>
              </w:rPr>
              <w:t xml:space="preserve">that allow them </w:t>
            </w:r>
            <w:r w:rsidRPr="41AAC914" w:rsidR="376AF5C9">
              <w:rPr>
                <w:rFonts w:ascii="Century Gothic" w:hAnsi="Century Gothic" w:eastAsia="Century Gothic" w:cs="Century Gothic"/>
                <w:noProof w:val="0"/>
                <w:sz w:val="22"/>
                <w:szCs w:val="22"/>
                <w:lang w:val="en-AU"/>
              </w:rPr>
              <w:t xml:space="preserve">to practise the fundamental movement skills </w:t>
            </w:r>
            <w:r w:rsidRPr="41AAC914" w:rsidR="24557EBD">
              <w:rPr>
                <w:rFonts w:ascii="Century Gothic" w:hAnsi="Century Gothic" w:eastAsia="Century Gothic" w:cs="Century Gothic"/>
                <w:noProof w:val="0"/>
                <w:sz w:val="22"/>
                <w:szCs w:val="22"/>
                <w:lang w:val="en-AU"/>
              </w:rPr>
              <w:t>developed</w:t>
            </w:r>
            <w:r w:rsidRPr="41AAC914" w:rsidR="376AF5C9">
              <w:rPr>
                <w:rFonts w:ascii="Century Gothic" w:hAnsi="Century Gothic" w:eastAsia="Century Gothic" w:cs="Century Gothic"/>
                <w:noProof w:val="0"/>
                <w:sz w:val="22"/>
                <w:szCs w:val="22"/>
                <w:lang w:val="en-AU"/>
              </w:rPr>
              <w:t xml:space="preserve"> throughout the year, with a focus on following rules, fairness, and inclusion while working together.</w:t>
            </w:r>
          </w:p>
          <w:p w:rsidRPr="006043D7" w:rsidR="0058418A" w:rsidP="41AAC914" w:rsidRDefault="0058418A" w14:paraId="36E8FAD6" w14:textId="31E5DD87">
            <w:pPr>
              <w:pStyle w:val="Normal"/>
              <w:rPr>
                <w:rFonts w:ascii="Century Gothic" w:hAnsi="Century Gothic" w:eastAsia="Century Gothic" w:cs="Century Gothic"/>
              </w:rPr>
            </w:pPr>
          </w:p>
          <w:p w:rsidRPr="006043D7" w:rsidR="0058418A" w:rsidP="41AAC914" w:rsidRDefault="0058418A" w14:paraId="14E88D4E" w14:textId="4DB7306F">
            <w:pPr>
              <w:pStyle w:val="Normal"/>
              <w:suppressLineNumbers w:val="0"/>
              <w:bidi w:val="0"/>
              <w:spacing w:before="0" w:beforeAutospacing="off" w:after="0" w:afterAutospacing="off" w:line="240" w:lineRule="auto"/>
              <w:ind w:left="0" w:right="0"/>
              <w:jc w:val="left"/>
              <w:rPr>
                <w:rFonts w:ascii="Century Gothic" w:hAnsi="Century Gothic" w:eastAsia="Century Gothic" w:cs="Century Gothic"/>
                <w:noProof w:val="0"/>
                <w:sz w:val="21"/>
                <w:szCs w:val="21"/>
                <w:lang w:val="en-AU"/>
              </w:rPr>
            </w:pPr>
            <w:hyperlink w:anchor="VC2HP2M01" r:id="R940ad7bca76e4b74">
              <w:r w:rsidRPr="41AAC914" w:rsidR="02860794">
                <w:rPr>
                  <w:rStyle w:val="Hyperlink"/>
                  <w:rFonts w:ascii="Century Gothic" w:hAnsi="Century Gothic" w:eastAsia="Century Gothic" w:cs="Century Gothic"/>
                  <w:b w:val="0"/>
                  <w:bCs w:val="0"/>
                  <w:i w:val="0"/>
                  <w:iCs w:val="0"/>
                  <w:caps w:val="0"/>
                  <w:smallCaps w:val="0"/>
                  <w:noProof w:val="0"/>
                  <w:sz w:val="21"/>
                  <w:szCs w:val="21"/>
                  <w:lang w:val="en-AU"/>
                </w:rPr>
                <w:t>VC2HP2M01</w:t>
              </w:r>
            </w:hyperlink>
            <w:r w:rsidRPr="41AAC914" w:rsidR="250A2BF2">
              <w:rPr>
                <w:rFonts w:ascii="Century Gothic" w:hAnsi="Century Gothic" w:eastAsia="Century Gothic" w:cs="Century Gothic"/>
                <w:b w:val="0"/>
                <w:bCs w:val="0"/>
                <w:i w:val="0"/>
                <w:iCs w:val="0"/>
                <w:caps w:val="0"/>
                <w:smallCaps w:val="0"/>
                <w:noProof w:val="0"/>
                <w:sz w:val="21"/>
                <w:szCs w:val="21"/>
                <w:lang w:val="en-AU"/>
              </w:rPr>
              <w:t xml:space="preserve"> </w:t>
            </w:r>
            <w:hyperlink w:anchor="VC2HP2M02" r:id="R44d6a336fe484a8f">
              <w:r w:rsidRPr="41AAC914" w:rsidR="2FE1BAD0">
                <w:rPr>
                  <w:rStyle w:val="Hyperlink"/>
                  <w:rFonts w:ascii="Century Gothic" w:hAnsi="Century Gothic" w:eastAsia="Century Gothic" w:cs="Century Gothic"/>
                  <w:b w:val="0"/>
                  <w:bCs w:val="0"/>
                  <w:i w:val="0"/>
                  <w:iCs w:val="0"/>
                  <w:caps w:val="0"/>
                  <w:smallCaps w:val="0"/>
                  <w:noProof w:val="0"/>
                  <w:sz w:val="21"/>
                  <w:szCs w:val="21"/>
                  <w:lang w:val="en-AU"/>
                </w:rPr>
                <w:t>VC2HP2M02</w:t>
              </w:r>
            </w:hyperlink>
            <w:r w:rsidRPr="41AAC914" w:rsidR="5429D9C4">
              <w:rPr>
                <w:rFonts w:ascii="Century Gothic" w:hAnsi="Century Gothic" w:eastAsia="Century Gothic" w:cs="Century Gothic"/>
                <w:b w:val="0"/>
                <w:bCs w:val="0"/>
                <w:i w:val="0"/>
                <w:iCs w:val="0"/>
                <w:caps w:val="0"/>
                <w:smallCaps w:val="0"/>
                <w:noProof w:val="0"/>
                <w:sz w:val="21"/>
                <w:szCs w:val="21"/>
                <w:lang w:val="en-AU"/>
              </w:rPr>
              <w:t xml:space="preserve"> </w:t>
            </w:r>
            <w:hyperlink w:anchor="VC2HP2M03" r:id="R2595888770cb4317">
              <w:r w:rsidRPr="41AAC914" w:rsidR="5429D9C4">
                <w:rPr>
                  <w:rStyle w:val="Hyperlink"/>
                  <w:rFonts w:ascii="Century Gothic" w:hAnsi="Century Gothic" w:eastAsia="Century Gothic" w:cs="Century Gothic"/>
                  <w:b w:val="0"/>
                  <w:bCs w:val="0"/>
                  <w:i w:val="0"/>
                  <w:iCs w:val="0"/>
                  <w:caps w:val="0"/>
                  <w:smallCaps w:val="0"/>
                  <w:noProof w:val="0"/>
                  <w:sz w:val="21"/>
                  <w:szCs w:val="21"/>
                  <w:lang w:val="en-AU"/>
                </w:rPr>
                <w:t>VC2HP2M03</w:t>
              </w:r>
            </w:hyperlink>
            <w:r w:rsidRPr="41AAC914" w:rsidR="4F9224C0">
              <w:rPr>
                <w:rFonts w:ascii="Century Gothic" w:hAnsi="Century Gothic" w:eastAsia="Century Gothic" w:cs="Century Gothic"/>
                <w:b w:val="0"/>
                <w:bCs w:val="0"/>
                <w:i w:val="0"/>
                <w:iCs w:val="0"/>
                <w:caps w:val="0"/>
                <w:smallCaps w:val="0"/>
                <w:noProof w:val="0"/>
                <w:sz w:val="21"/>
                <w:szCs w:val="21"/>
                <w:lang w:val="en-AU"/>
              </w:rPr>
              <w:t xml:space="preserve"> </w:t>
            </w:r>
            <w:hyperlink w:anchor="VC2HP2M04" r:id="Ra7372c0499b041e7">
              <w:r w:rsidRPr="41AAC914" w:rsidR="4F9224C0">
                <w:rPr>
                  <w:rStyle w:val="Hyperlink"/>
                  <w:rFonts w:ascii="Century Gothic" w:hAnsi="Century Gothic" w:eastAsia="Century Gothic" w:cs="Century Gothic"/>
                  <w:b w:val="0"/>
                  <w:bCs w:val="0"/>
                  <w:i w:val="0"/>
                  <w:iCs w:val="0"/>
                  <w:caps w:val="0"/>
                  <w:smallCaps w:val="0"/>
                  <w:noProof w:val="0"/>
                  <w:sz w:val="21"/>
                  <w:szCs w:val="21"/>
                  <w:lang w:val="en-AU"/>
                </w:rPr>
                <w:t>VC2HP2M04</w:t>
              </w:r>
            </w:hyperlink>
            <w:r w:rsidRPr="41AAC914" w:rsidR="58AAD492">
              <w:rPr>
                <w:rFonts w:ascii="Century Gothic" w:hAnsi="Century Gothic" w:eastAsia="Century Gothic" w:cs="Century Gothic"/>
                <w:b w:val="0"/>
                <w:bCs w:val="0"/>
                <w:i w:val="0"/>
                <w:iCs w:val="0"/>
                <w:caps w:val="0"/>
                <w:smallCaps w:val="0"/>
                <w:noProof w:val="0"/>
                <w:sz w:val="21"/>
                <w:szCs w:val="21"/>
                <w:lang w:val="en-AU"/>
              </w:rPr>
              <w:t xml:space="preserve"> </w:t>
            </w:r>
            <w:hyperlink w:anchor="VC2HP2M05" r:id="R35a5af3cc5914f25">
              <w:r w:rsidRPr="41AAC914" w:rsidR="58AAD492">
                <w:rPr>
                  <w:rStyle w:val="Hyperlink"/>
                  <w:rFonts w:ascii="Century Gothic" w:hAnsi="Century Gothic" w:eastAsia="Century Gothic" w:cs="Century Gothic"/>
                  <w:b w:val="0"/>
                  <w:bCs w:val="0"/>
                  <w:i w:val="0"/>
                  <w:iCs w:val="0"/>
                  <w:caps w:val="0"/>
                  <w:smallCaps w:val="0"/>
                  <w:noProof w:val="0"/>
                  <w:sz w:val="21"/>
                  <w:szCs w:val="21"/>
                  <w:lang w:val="en-AU"/>
                </w:rPr>
                <w:t>VC2HP2M05</w:t>
              </w:r>
            </w:hyperlink>
          </w:p>
          <w:p w:rsidRPr="006043D7" w:rsidR="0058418A" w:rsidP="41AAC914" w:rsidRDefault="0058418A" w14:paraId="02C0475B" w14:textId="7E4CE3F7">
            <w:pPr>
              <w:pStyle w:val="Normal"/>
              <w:rPr>
                <w:rFonts w:ascii="Century Gothic" w:hAnsi="Century Gothic" w:eastAsia="Century Gothic" w:cs="Century Gothic"/>
                <w:b w:val="0"/>
                <w:bCs w:val="0"/>
                <w:i w:val="0"/>
                <w:iCs w:val="0"/>
                <w:caps w:val="0"/>
                <w:smallCaps w:val="0"/>
                <w:noProof w:val="0"/>
                <w:color w:val="212121"/>
                <w:sz w:val="21"/>
                <w:szCs w:val="21"/>
                <w:lang w:val="en-AU"/>
              </w:rPr>
            </w:pPr>
          </w:p>
          <w:p w:rsidRPr="006043D7" w:rsidR="0058418A" w:rsidP="41AAC914" w:rsidRDefault="0058418A" w14:paraId="4396480F" w14:textId="390F8462">
            <w:pPr>
              <w:pStyle w:val="Normal"/>
              <w:rPr>
                <w:rFonts w:ascii="Century Gothic" w:hAnsi="Century Gothic" w:eastAsia="Century Gothic" w:cs="Century Gothic"/>
                <w:b w:val="0"/>
                <w:bCs w:val="0"/>
                <w:i w:val="0"/>
                <w:iCs w:val="0"/>
                <w:caps w:val="0"/>
                <w:smallCaps w:val="0"/>
                <w:noProof w:val="0"/>
                <w:color w:val="212121"/>
                <w:sz w:val="21"/>
                <w:szCs w:val="21"/>
                <w:lang w:val="en-AU"/>
              </w:rPr>
            </w:pPr>
          </w:p>
        </w:tc>
      </w:tr>
    </w:tbl>
    <w:p w:rsidR="0058418A" w:rsidP="0058418A" w:rsidRDefault="0058418A" w14:paraId="520B320C" w14:textId="77777777">
      <w:pPr>
        <w:rPr>
          <w:rFonts w:ascii="Century Gothic" w:hAnsi="Century Gothic"/>
          <w:b/>
          <w:bCs/>
          <w:sz w:val="24"/>
          <w:szCs w:val="24"/>
        </w:rPr>
      </w:pPr>
    </w:p>
    <w:p w:rsidR="0058418A" w:rsidP="0058418A" w:rsidRDefault="0058418A" w14:paraId="2726ED3C" w14:textId="5994C4A9">
      <w:pPr>
        <w:jc w:val="center"/>
      </w:pPr>
    </w:p>
    <w:sectPr w:rsidR="0058418A" w:rsidSect="0058418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5">
    <w:nsid w:val="24cf3e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7fd2f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61FDF5"/>
    <w:multiLevelType w:val="hybridMultilevel"/>
    <w:tmpl w:val="2DF0D436"/>
    <w:lvl w:ilvl="0" w:tplc="91B66088">
      <w:start w:val="1"/>
      <w:numFmt w:val="bullet"/>
      <w:lvlText w:val="·"/>
      <w:lvlJc w:val="left"/>
      <w:pPr>
        <w:ind w:left="720" w:hanging="360"/>
      </w:pPr>
      <w:rPr>
        <w:rFonts w:hint="default" w:ascii="Symbol" w:hAnsi="Symbol"/>
      </w:rPr>
    </w:lvl>
    <w:lvl w:ilvl="1" w:tplc="9D2ADE46">
      <w:start w:val="1"/>
      <w:numFmt w:val="bullet"/>
      <w:lvlText w:val="o"/>
      <w:lvlJc w:val="left"/>
      <w:pPr>
        <w:ind w:left="1440" w:hanging="360"/>
      </w:pPr>
      <w:rPr>
        <w:rFonts w:hint="default" w:ascii="Courier New" w:hAnsi="Courier New"/>
      </w:rPr>
    </w:lvl>
    <w:lvl w:ilvl="2" w:tplc="A0B26074">
      <w:start w:val="1"/>
      <w:numFmt w:val="bullet"/>
      <w:lvlText w:val=""/>
      <w:lvlJc w:val="left"/>
      <w:pPr>
        <w:ind w:left="2160" w:hanging="360"/>
      </w:pPr>
      <w:rPr>
        <w:rFonts w:hint="default" w:ascii="Wingdings" w:hAnsi="Wingdings"/>
      </w:rPr>
    </w:lvl>
    <w:lvl w:ilvl="3" w:tplc="AB32262E">
      <w:start w:val="1"/>
      <w:numFmt w:val="bullet"/>
      <w:lvlText w:val=""/>
      <w:lvlJc w:val="left"/>
      <w:pPr>
        <w:ind w:left="2880" w:hanging="360"/>
      </w:pPr>
      <w:rPr>
        <w:rFonts w:hint="default" w:ascii="Symbol" w:hAnsi="Symbol"/>
      </w:rPr>
    </w:lvl>
    <w:lvl w:ilvl="4" w:tplc="F6B41880">
      <w:start w:val="1"/>
      <w:numFmt w:val="bullet"/>
      <w:lvlText w:val="o"/>
      <w:lvlJc w:val="left"/>
      <w:pPr>
        <w:ind w:left="3600" w:hanging="360"/>
      </w:pPr>
      <w:rPr>
        <w:rFonts w:hint="default" w:ascii="Courier New" w:hAnsi="Courier New"/>
      </w:rPr>
    </w:lvl>
    <w:lvl w:ilvl="5" w:tplc="594AE434">
      <w:start w:val="1"/>
      <w:numFmt w:val="bullet"/>
      <w:lvlText w:val=""/>
      <w:lvlJc w:val="left"/>
      <w:pPr>
        <w:ind w:left="4320" w:hanging="360"/>
      </w:pPr>
      <w:rPr>
        <w:rFonts w:hint="default" w:ascii="Wingdings" w:hAnsi="Wingdings"/>
      </w:rPr>
    </w:lvl>
    <w:lvl w:ilvl="6" w:tplc="3BE8C08E">
      <w:start w:val="1"/>
      <w:numFmt w:val="bullet"/>
      <w:lvlText w:val=""/>
      <w:lvlJc w:val="left"/>
      <w:pPr>
        <w:ind w:left="5040" w:hanging="360"/>
      </w:pPr>
      <w:rPr>
        <w:rFonts w:hint="default" w:ascii="Symbol" w:hAnsi="Symbol"/>
      </w:rPr>
    </w:lvl>
    <w:lvl w:ilvl="7" w:tplc="B9A45856">
      <w:start w:val="1"/>
      <w:numFmt w:val="bullet"/>
      <w:lvlText w:val="o"/>
      <w:lvlJc w:val="left"/>
      <w:pPr>
        <w:ind w:left="5760" w:hanging="360"/>
      </w:pPr>
      <w:rPr>
        <w:rFonts w:hint="default" w:ascii="Courier New" w:hAnsi="Courier New"/>
      </w:rPr>
    </w:lvl>
    <w:lvl w:ilvl="8" w:tplc="3DC89844">
      <w:start w:val="1"/>
      <w:numFmt w:val="bullet"/>
      <w:lvlText w:val=""/>
      <w:lvlJc w:val="left"/>
      <w:pPr>
        <w:ind w:left="6480" w:hanging="360"/>
      </w:pPr>
      <w:rPr>
        <w:rFonts w:hint="default" w:ascii="Wingdings" w:hAnsi="Wingdings"/>
      </w:rPr>
    </w:lvl>
  </w:abstractNum>
  <w:abstractNum w:abstractNumId="1" w15:restartNumberingAfterBreak="0">
    <w:nsid w:val="28365D14"/>
    <w:multiLevelType w:val="hybridMultilevel"/>
    <w:tmpl w:val="F9EECD8A"/>
    <w:lvl w:ilvl="0" w:tplc="D8CA349C">
      <w:start w:val="1"/>
      <w:numFmt w:val="bullet"/>
      <w:lvlText w:val="·"/>
      <w:lvlJc w:val="left"/>
      <w:pPr>
        <w:ind w:left="720" w:hanging="360"/>
      </w:pPr>
      <w:rPr>
        <w:rFonts w:hint="default" w:ascii="Symbol" w:hAnsi="Symbol"/>
      </w:rPr>
    </w:lvl>
    <w:lvl w:ilvl="1" w:tplc="A392BB5A">
      <w:start w:val="1"/>
      <w:numFmt w:val="bullet"/>
      <w:lvlText w:val="o"/>
      <w:lvlJc w:val="left"/>
      <w:pPr>
        <w:ind w:left="1440" w:hanging="360"/>
      </w:pPr>
      <w:rPr>
        <w:rFonts w:hint="default" w:ascii="Courier New" w:hAnsi="Courier New"/>
      </w:rPr>
    </w:lvl>
    <w:lvl w:ilvl="2" w:tplc="15860DFE">
      <w:start w:val="1"/>
      <w:numFmt w:val="bullet"/>
      <w:lvlText w:val=""/>
      <w:lvlJc w:val="left"/>
      <w:pPr>
        <w:ind w:left="2160" w:hanging="360"/>
      </w:pPr>
      <w:rPr>
        <w:rFonts w:hint="default" w:ascii="Wingdings" w:hAnsi="Wingdings"/>
      </w:rPr>
    </w:lvl>
    <w:lvl w:ilvl="3" w:tplc="464E8EA4">
      <w:start w:val="1"/>
      <w:numFmt w:val="bullet"/>
      <w:lvlText w:val=""/>
      <w:lvlJc w:val="left"/>
      <w:pPr>
        <w:ind w:left="2880" w:hanging="360"/>
      </w:pPr>
      <w:rPr>
        <w:rFonts w:hint="default" w:ascii="Symbol" w:hAnsi="Symbol"/>
      </w:rPr>
    </w:lvl>
    <w:lvl w:ilvl="4" w:tplc="ABC88FCA">
      <w:start w:val="1"/>
      <w:numFmt w:val="bullet"/>
      <w:lvlText w:val="o"/>
      <w:lvlJc w:val="left"/>
      <w:pPr>
        <w:ind w:left="3600" w:hanging="360"/>
      </w:pPr>
      <w:rPr>
        <w:rFonts w:hint="default" w:ascii="Courier New" w:hAnsi="Courier New"/>
      </w:rPr>
    </w:lvl>
    <w:lvl w:ilvl="5" w:tplc="B7E6868C">
      <w:start w:val="1"/>
      <w:numFmt w:val="bullet"/>
      <w:lvlText w:val=""/>
      <w:lvlJc w:val="left"/>
      <w:pPr>
        <w:ind w:left="4320" w:hanging="360"/>
      </w:pPr>
      <w:rPr>
        <w:rFonts w:hint="default" w:ascii="Wingdings" w:hAnsi="Wingdings"/>
      </w:rPr>
    </w:lvl>
    <w:lvl w:ilvl="6" w:tplc="1E1432DC">
      <w:start w:val="1"/>
      <w:numFmt w:val="bullet"/>
      <w:lvlText w:val=""/>
      <w:lvlJc w:val="left"/>
      <w:pPr>
        <w:ind w:left="5040" w:hanging="360"/>
      </w:pPr>
      <w:rPr>
        <w:rFonts w:hint="default" w:ascii="Symbol" w:hAnsi="Symbol"/>
      </w:rPr>
    </w:lvl>
    <w:lvl w:ilvl="7" w:tplc="A622CF4C">
      <w:start w:val="1"/>
      <w:numFmt w:val="bullet"/>
      <w:lvlText w:val="o"/>
      <w:lvlJc w:val="left"/>
      <w:pPr>
        <w:ind w:left="5760" w:hanging="360"/>
      </w:pPr>
      <w:rPr>
        <w:rFonts w:hint="default" w:ascii="Courier New" w:hAnsi="Courier New"/>
      </w:rPr>
    </w:lvl>
    <w:lvl w:ilvl="8" w:tplc="16F64E12">
      <w:start w:val="1"/>
      <w:numFmt w:val="bullet"/>
      <w:lvlText w:val=""/>
      <w:lvlJc w:val="left"/>
      <w:pPr>
        <w:ind w:left="6480" w:hanging="360"/>
      </w:pPr>
      <w:rPr>
        <w:rFonts w:hint="default" w:ascii="Wingdings" w:hAnsi="Wingdings"/>
      </w:rPr>
    </w:lvl>
  </w:abstractNum>
  <w:abstractNum w:abstractNumId="2" w15:restartNumberingAfterBreak="0">
    <w:nsid w:val="2DB190D9"/>
    <w:multiLevelType w:val="hybridMultilevel"/>
    <w:tmpl w:val="88A23E88"/>
    <w:lvl w:ilvl="0" w:tplc="7550DA8A">
      <w:start w:val="1"/>
      <w:numFmt w:val="bullet"/>
      <w:lvlText w:val=""/>
      <w:lvlJc w:val="left"/>
      <w:pPr>
        <w:ind w:left="720" w:hanging="360"/>
      </w:pPr>
      <w:rPr>
        <w:rFonts w:hint="default" w:ascii="Symbol" w:hAnsi="Symbol"/>
      </w:rPr>
    </w:lvl>
    <w:lvl w:ilvl="1" w:tplc="8C3C4900">
      <w:start w:val="1"/>
      <w:numFmt w:val="bullet"/>
      <w:lvlText w:val="o"/>
      <w:lvlJc w:val="left"/>
      <w:pPr>
        <w:ind w:left="1440" w:hanging="360"/>
      </w:pPr>
      <w:rPr>
        <w:rFonts w:hint="default" w:ascii="Courier New" w:hAnsi="Courier New"/>
      </w:rPr>
    </w:lvl>
    <w:lvl w:ilvl="2" w:tplc="FFC8330A">
      <w:start w:val="1"/>
      <w:numFmt w:val="bullet"/>
      <w:lvlText w:val=""/>
      <w:lvlJc w:val="left"/>
      <w:pPr>
        <w:ind w:left="2160" w:hanging="360"/>
      </w:pPr>
      <w:rPr>
        <w:rFonts w:hint="default" w:ascii="Wingdings" w:hAnsi="Wingdings"/>
      </w:rPr>
    </w:lvl>
    <w:lvl w:ilvl="3" w:tplc="55A2BAB8">
      <w:start w:val="1"/>
      <w:numFmt w:val="bullet"/>
      <w:lvlText w:val=""/>
      <w:lvlJc w:val="left"/>
      <w:pPr>
        <w:ind w:left="2880" w:hanging="360"/>
      </w:pPr>
      <w:rPr>
        <w:rFonts w:hint="default" w:ascii="Symbol" w:hAnsi="Symbol"/>
      </w:rPr>
    </w:lvl>
    <w:lvl w:ilvl="4" w:tplc="D03C077C">
      <w:start w:val="1"/>
      <w:numFmt w:val="bullet"/>
      <w:lvlText w:val="o"/>
      <w:lvlJc w:val="left"/>
      <w:pPr>
        <w:ind w:left="3600" w:hanging="360"/>
      </w:pPr>
      <w:rPr>
        <w:rFonts w:hint="default" w:ascii="Courier New" w:hAnsi="Courier New"/>
      </w:rPr>
    </w:lvl>
    <w:lvl w:ilvl="5" w:tplc="6764D812">
      <w:start w:val="1"/>
      <w:numFmt w:val="bullet"/>
      <w:lvlText w:val=""/>
      <w:lvlJc w:val="left"/>
      <w:pPr>
        <w:ind w:left="4320" w:hanging="360"/>
      </w:pPr>
      <w:rPr>
        <w:rFonts w:hint="default" w:ascii="Wingdings" w:hAnsi="Wingdings"/>
      </w:rPr>
    </w:lvl>
    <w:lvl w:ilvl="6" w:tplc="C2385F00">
      <w:start w:val="1"/>
      <w:numFmt w:val="bullet"/>
      <w:lvlText w:val=""/>
      <w:lvlJc w:val="left"/>
      <w:pPr>
        <w:ind w:left="5040" w:hanging="360"/>
      </w:pPr>
      <w:rPr>
        <w:rFonts w:hint="default" w:ascii="Symbol" w:hAnsi="Symbol"/>
      </w:rPr>
    </w:lvl>
    <w:lvl w:ilvl="7" w:tplc="195669C6">
      <w:start w:val="1"/>
      <w:numFmt w:val="bullet"/>
      <w:lvlText w:val="o"/>
      <w:lvlJc w:val="left"/>
      <w:pPr>
        <w:ind w:left="5760" w:hanging="360"/>
      </w:pPr>
      <w:rPr>
        <w:rFonts w:hint="default" w:ascii="Courier New" w:hAnsi="Courier New"/>
      </w:rPr>
    </w:lvl>
    <w:lvl w:ilvl="8" w:tplc="34565932">
      <w:start w:val="1"/>
      <w:numFmt w:val="bullet"/>
      <w:lvlText w:val=""/>
      <w:lvlJc w:val="left"/>
      <w:pPr>
        <w:ind w:left="6480" w:hanging="360"/>
      </w:pPr>
      <w:rPr>
        <w:rFonts w:hint="default" w:ascii="Wingdings" w:hAnsi="Wingdings"/>
      </w:rPr>
    </w:lvl>
  </w:abstractNum>
  <w:abstractNum w:abstractNumId="3" w15:restartNumberingAfterBreak="0">
    <w:nsid w:val="35E30E18"/>
    <w:multiLevelType w:val="hybridMultilevel"/>
    <w:tmpl w:val="0A3C12AA"/>
    <w:lvl w:ilvl="0" w:tplc="56546ECA">
      <w:start w:val="1"/>
      <w:numFmt w:val="bullet"/>
      <w:lvlText w:val="·"/>
      <w:lvlJc w:val="left"/>
      <w:pPr>
        <w:ind w:left="720" w:hanging="360"/>
      </w:pPr>
      <w:rPr>
        <w:rFonts w:hint="default" w:ascii="Symbol" w:hAnsi="Symbol"/>
      </w:rPr>
    </w:lvl>
    <w:lvl w:ilvl="1" w:tplc="C486C46C">
      <w:start w:val="1"/>
      <w:numFmt w:val="bullet"/>
      <w:lvlText w:val="o"/>
      <w:lvlJc w:val="left"/>
      <w:pPr>
        <w:ind w:left="1440" w:hanging="360"/>
      </w:pPr>
      <w:rPr>
        <w:rFonts w:hint="default" w:ascii="Courier New" w:hAnsi="Courier New"/>
      </w:rPr>
    </w:lvl>
    <w:lvl w:ilvl="2" w:tplc="07F6AFE2">
      <w:start w:val="1"/>
      <w:numFmt w:val="bullet"/>
      <w:lvlText w:val=""/>
      <w:lvlJc w:val="left"/>
      <w:pPr>
        <w:ind w:left="2160" w:hanging="360"/>
      </w:pPr>
      <w:rPr>
        <w:rFonts w:hint="default" w:ascii="Wingdings" w:hAnsi="Wingdings"/>
      </w:rPr>
    </w:lvl>
    <w:lvl w:ilvl="3" w:tplc="EA8211B4">
      <w:start w:val="1"/>
      <w:numFmt w:val="bullet"/>
      <w:lvlText w:val=""/>
      <w:lvlJc w:val="left"/>
      <w:pPr>
        <w:ind w:left="2880" w:hanging="360"/>
      </w:pPr>
      <w:rPr>
        <w:rFonts w:hint="default" w:ascii="Symbol" w:hAnsi="Symbol"/>
      </w:rPr>
    </w:lvl>
    <w:lvl w:ilvl="4" w:tplc="85EE6D9E">
      <w:start w:val="1"/>
      <w:numFmt w:val="bullet"/>
      <w:lvlText w:val="o"/>
      <w:lvlJc w:val="left"/>
      <w:pPr>
        <w:ind w:left="3600" w:hanging="360"/>
      </w:pPr>
      <w:rPr>
        <w:rFonts w:hint="default" w:ascii="Courier New" w:hAnsi="Courier New"/>
      </w:rPr>
    </w:lvl>
    <w:lvl w:ilvl="5" w:tplc="A9328CD2">
      <w:start w:val="1"/>
      <w:numFmt w:val="bullet"/>
      <w:lvlText w:val=""/>
      <w:lvlJc w:val="left"/>
      <w:pPr>
        <w:ind w:left="4320" w:hanging="360"/>
      </w:pPr>
      <w:rPr>
        <w:rFonts w:hint="default" w:ascii="Wingdings" w:hAnsi="Wingdings"/>
      </w:rPr>
    </w:lvl>
    <w:lvl w:ilvl="6" w:tplc="F180627E">
      <w:start w:val="1"/>
      <w:numFmt w:val="bullet"/>
      <w:lvlText w:val=""/>
      <w:lvlJc w:val="left"/>
      <w:pPr>
        <w:ind w:left="5040" w:hanging="360"/>
      </w:pPr>
      <w:rPr>
        <w:rFonts w:hint="default" w:ascii="Symbol" w:hAnsi="Symbol"/>
      </w:rPr>
    </w:lvl>
    <w:lvl w:ilvl="7" w:tplc="F5EC0DB0">
      <w:start w:val="1"/>
      <w:numFmt w:val="bullet"/>
      <w:lvlText w:val="o"/>
      <w:lvlJc w:val="left"/>
      <w:pPr>
        <w:ind w:left="5760" w:hanging="360"/>
      </w:pPr>
      <w:rPr>
        <w:rFonts w:hint="default" w:ascii="Courier New" w:hAnsi="Courier New"/>
      </w:rPr>
    </w:lvl>
    <w:lvl w:ilvl="8" w:tplc="737A91EA">
      <w:start w:val="1"/>
      <w:numFmt w:val="bullet"/>
      <w:lvlText w:val=""/>
      <w:lvlJc w:val="left"/>
      <w:pPr>
        <w:ind w:left="6480" w:hanging="360"/>
      </w:pPr>
      <w:rPr>
        <w:rFonts w:hint="default" w:ascii="Wingdings" w:hAnsi="Wingdings"/>
      </w:rPr>
    </w:lvl>
  </w:abstractNum>
  <w:abstractNum w:abstractNumId="4" w15:restartNumberingAfterBreak="0">
    <w:nsid w:val="3A118B15"/>
    <w:multiLevelType w:val="hybridMultilevel"/>
    <w:tmpl w:val="60A04406"/>
    <w:lvl w:ilvl="0" w:tplc="05FAC556">
      <w:start w:val="1"/>
      <w:numFmt w:val="bullet"/>
      <w:lvlText w:val="·"/>
      <w:lvlJc w:val="left"/>
      <w:pPr>
        <w:ind w:left="720" w:hanging="360"/>
      </w:pPr>
      <w:rPr>
        <w:rFonts w:hint="default" w:ascii="Symbol" w:hAnsi="Symbol"/>
      </w:rPr>
    </w:lvl>
    <w:lvl w:ilvl="1" w:tplc="098231B2">
      <w:start w:val="1"/>
      <w:numFmt w:val="bullet"/>
      <w:lvlText w:val="o"/>
      <w:lvlJc w:val="left"/>
      <w:pPr>
        <w:ind w:left="1440" w:hanging="360"/>
      </w:pPr>
      <w:rPr>
        <w:rFonts w:hint="default" w:ascii="Courier New" w:hAnsi="Courier New"/>
      </w:rPr>
    </w:lvl>
    <w:lvl w:ilvl="2" w:tplc="EAB253E8">
      <w:start w:val="1"/>
      <w:numFmt w:val="bullet"/>
      <w:lvlText w:val=""/>
      <w:lvlJc w:val="left"/>
      <w:pPr>
        <w:ind w:left="2160" w:hanging="360"/>
      </w:pPr>
      <w:rPr>
        <w:rFonts w:hint="default" w:ascii="Wingdings" w:hAnsi="Wingdings"/>
      </w:rPr>
    </w:lvl>
    <w:lvl w:ilvl="3" w:tplc="4BF670D8">
      <w:start w:val="1"/>
      <w:numFmt w:val="bullet"/>
      <w:lvlText w:val=""/>
      <w:lvlJc w:val="left"/>
      <w:pPr>
        <w:ind w:left="2880" w:hanging="360"/>
      </w:pPr>
      <w:rPr>
        <w:rFonts w:hint="default" w:ascii="Symbol" w:hAnsi="Symbol"/>
      </w:rPr>
    </w:lvl>
    <w:lvl w:ilvl="4" w:tplc="6B505AC6">
      <w:start w:val="1"/>
      <w:numFmt w:val="bullet"/>
      <w:lvlText w:val="o"/>
      <w:lvlJc w:val="left"/>
      <w:pPr>
        <w:ind w:left="3600" w:hanging="360"/>
      </w:pPr>
      <w:rPr>
        <w:rFonts w:hint="default" w:ascii="Courier New" w:hAnsi="Courier New"/>
      </w:rPr>
    </w:lvl>
    <w:lvl w:ilvl="5" w:tplc="CEFE904A">
      <w:start w:val="1"/>
      <w:numFmt w:val="bullet"/>
      <w:lvlText w:val=""/>
      <w:lvlJc w:val="left"/>
      <w:pPr>
        <w:ind w:left="4320" w:hanging="360"/>
      </w:pPr>
      <w:rPr>
        <w:rFonts w:hint="default" w:ascii="Wingdings" w:hAnsi="Wingdings"/>
      </w:rPr>
    </w:lvl>
    <w:lvl w:ilvl="6" w:tplc="D046A2C6">
      <w:start w:val="1"/>
      <w:numFmt w:val="bullet"/>
      <w:lvlText w:val=""/>
      <w:lvlJc w:val="left"/>
      <w:pPr>
        <w:ind w:left="5040" w:hanging="360"/>
      </w:pPr>
      <w:rPr>
        <w:rFonts w:hint="default" w:ascii="Symbol" w:hAnsi="Symbol"/>
      </w:rPr>
    </w:lvl>
    <w:lvl w:ilvl="7" w:tplc="FA3ED74A">
      <w:start w:val="1"/>
      <w:numFmt w:val="bullet"/>
      <w:lvlText w:val="o"/>
      <w:lvlJc w:val="left"/>
      <w:pPr>
        <w:ind w:left="5760" w:hanging="360"/>
      </w:pPr>
      <w:rPr>
        <w:rFonts w:hint="default" w:ascii="Courier New" w:hAnsi="Courier New"/>
      </w:rPr>
    </w:lvl>
    <w:lvl w:ilvl="8" w:tplc="F05C92C0">
      <w:start w:val="1"/>
      <w:numFmt w:val="bullet"/>
      <w:lvlText w:val=""/>
      <w:lvlJc w:val="left"/>
      <w:pPr>
        <w:ind w:left="6480" w:hanging="360"/>
      </w:pPr>
      <w:rPr>
        <w:rFonts w:hint="default" w:ascii="Wingdings" w:hAnsi="Wingdings"/>
      </w:rPr>
    </w:lvl>
  </w:abstractNum>
  <w:abstractNum w:abstractNumId="5" w15:restartNumberingAfterBreak="0">
    <w:nsid w:val="3D50EED4"/>
    <w:multiLevelType w:val="hybridMultilevel"/>
    <w:tmpl w:val="AFDE42F8"/>
    <w:lvl w:ilvl="0" w:tplc="88D00010">
      <w:start w:val="1"/>
      <w:numFmt w:val="decimal"/>
      <w:lvlText w:val="%1."/>
      <w:lvlJc w:val="left"/>
      <w:pPr>
        <w:ind w:left="360" w:hanging="360"/>
      </w:pPr>
    </w:lvl>
    <w:lvl w:ilvl="1" w:tplc="A582D576">
      <w:start w:val="1"/>
      <w:numFmt w:val="lowerLetter"/>
      <w:lvlText w:val="%2."/>
      <w:lvlJc w:val="left"/>
      <w:pPr>
        <w:ind w:left="1080" w:hanging="360"/>
      </w:pPr>
    </w:lvl>
    <w:lvl w:ilvl="2" w:tplc="B4747C12">
      <w:start w:val="1"/>
      <w:numFmt w:val="lowerRoman"/>
      <w:lvlText w:val="%3."/>
      <w:lvlJc w:val="right"/>
      <w:pPr>
        <w:ind w:left="1800" w:hanging="180"/>
      </w:pPr>
    </w:lvl>
    <w:lvl w:ilvl="3" w:tplc="519416D0">
      <w:start w:val="1"/>
      <w:numFmt w:val="decimal"/>
      <w:lvlText w:val="%4."/>
      <w:lvlJc w:val="left"/>
      <w:pPr>
        <w:ind w:left="2520" w:hanging="360"/>
      </w:pPr>
    </w:lvl>
    <w:lvl w:ilvl="4" w:tplc="A0CC433C">
      <w:start w:val="1"/>
      <w:numFmt w:val="lowerLetter"/>
      <w:lvlText w:val="%5."/>
      <w:lvlJc w:val="left"/>
      <w:pPr>
        <w:ind w:left="3240" w:hanging="360"/>
      </w:pPr>
    </w:lvl>
    <w:lvl w:ilvl="5" w:tplc="D32E11A0">
      <w:start w:val="1"/>
      <w:numFmt w:val="lowerRoman"/>
      <w:lvlText w:val="%6."/>
      <w:lvlJc w:val="right"/>
      <w:pPr>
        <w:ind w:left="3960" w:hanging="180"/>
      </w:pPr>
    </w:lvl>
    <w:lvl w:ilvl="6" w:tplc="8FC28EA6">
      <w:start w:val="1"/>
      <w:numFmt w:val="decimal"/>
      <w:lvlText w:val="%7."/>
      <w:lvlJc w:val="left"/>
      <w:pPr>
        <w:ind w:left="4680" w:hanging="360"/>
      </w:pPr>
    </w:lvl>
    <w:lvl w:ilvl="7" w:tplc="1FF8D386">
      <w:start w:val="1"/>
      <w:numFmt w:val="lowerLetter"/>
      <w:lvlText w:val="%8."/>
      <w:lvlJc w:val="left"/>
      <w:pPr>
        <w:ind w:left="5400" w:hanging="360"/>
      </w:pPr>
    </w:lvl>
    <w:lvl w:ilvl="8" w:tplc="3336221E">
      <w:start w:val="1"/>
      <w:numFmt w:val="lowerRoman"/>
      <w:lvlText w:val="%9."/>
      <w:lvlJc w:val="right"/>
      <w:pPr>
        <w:ind w:left="6120" w:hanging="180"/>
      </w:pPr>
    </w:lvl>
  </w:abstractNum>
  <w:abstractNum w:abstractNumId="6" w15:restartNumberingAfterBreak="0">
    <w:nsid w:val="42B3C7D8"/>
    <w:multiLevelType w:val="hybridMultilevel"/>
    <w:tmpl w:val="E6EA5240"/>
    <w:lvl w:ilvl="0" w:tplc="CE3C6102">
      <w:start w:val="1"/>
      <w:numFmt w:val="bullet"/>
      <w:lvlText w:val=""/>
      <w:lvlJc w:val="left"/>
      <w:pPr>
        <w:ind w:left="720" w:hanging="360"/>
      </w:pPr>
      <w:rPr>
        <w:rFonts w:hint="default" w:ascii="Symbol" w:hAnsi="Symbol"/>
      </w:rPr>
    </w:lvl>
    <w:lvl w:ilvl="1" w:tplc="FC223CEA">
      <w:start w:val="1"/>
      <w:numFmt w:val="bullet"/>
      <w:lvlText w:val="o"/>
      <w:lvlJc w:val="left"/>
      <w:pPr>
        <w:ind w:left="1440" w:hanging="360"/>
      </w:pPr>
      <w:rPr>
        <w:rFonts w:hint="default" w:ascii="Courier New" w:hAnsi="Courier New"/>
      </w:rPr>
    </w:lvl>
    <w:lvl w:ilvl="2" w:tplc="34DE990E">
      <w:start w:val="1"/>
      <w:numFmt w:val="bullet"/>
      <w:lvlText w:val=""/>
      <w:lvlJc w:val="left"/>
      <w:pPr>
        <w:ind w:left="2160" w:hanging="360"/>
      </w:pPr>
      <w:rPr>
        <w:rFonts w:hint="default" w:ascii="Wingdings" w:hAnsi="Wingdings"/>
      </w:rPr>
    </w:lvl>
    <w:lvl w:ilvl="3" w:tplc="1FAEA30E">
      <w:start w:val="1"/>
      <w:numFmt w:val="bullet"/>
      <w:lvlText w:val=""/>
      <w:lvlJc w:val="left"/>
      <w:pPr>
        <w:ind w:left="2880" w:hanging="360"/>
      </w:pPr>
      <w:rPr>
        <w:rFonts w:hint="default" w:ascii="Symbol" w:hAnsi="Symbol"/>
      </w:rPr>
    </w:lvl>
    <w:lvl w:ilvl="4" w:tplc="CAFCD3EA">
      <w:start w:val="1"/>
      <w:numFmt w:val="bullet"/>
      <w:lvlText w:val="o"/>
      <w:lvlJc w:val="left"/>
      <w:pPr>
        <w:ind w:left="3600" w:hanging="360"/>
      </w:pPr>
      <w:rPr>
        <w:rFonts w:hint="default" w:ascii="Courier New" w:hAnsi="Courier New"/>
      </w:rPr>
    </w:lvl>
    <w:lvl w:ilvl="5" w:tplc="77A0C52A">
      <w:start w:val="1"/>
      <w:numFmt w:val="bullet"/>
      <w:lvlText w:val=""/>
      <w:lvlJc w:val="left"/>
      <w:pPr>
        <w:ind w:left="4320" w:hanging="360"/>
      </w:pPr>
      <w:rPr>
        <w:rFonts w:hint="default" w:ascii="Wingdings" w:hAnsi="Wingdings"/>
      </w:rPr>
    </w:lvl>
    <w:lvl w:ilvl="6" w:tplc="7B76DE06">
      <w:start w:val="1"/>
      <w:numFmt w:val="bullet"/>
      <w:lvlText w:val=""/>
      <w:lvlJc w:val="left"/>
      <w:pPr>
        <w:ind w:left="5040" w:hanging="360"/>
      </w:pPr>
      <w:rPr>
        <w:rFonts w:hint="default" w:ascii="Symbol" w:hAnsi="Symbol"/>
      </w:rPr>
    </w:lvl>
    <w:lvl w:ilvl="7" w:tplc="3F7871AC">
      <w:start w:val="1"/>
      <w:numFmt w:val="bullet"/>
      <w:lvlText w:val="o"/>
      <w:lvlJc w:val="left"/>
      <w:pPr>
        <w:ind w:left="5760" w:hanging="360"/>
      </w:pPr>
      <w:rPr>
        <w:rFonts w:hint="default" w:ascii="Courier New" w:hAnsi="Courier New"/>
      </w:rPr>
    </w:lvl>
    <w:lvl w:ilvl="8" w:tplc="76B8E732">
      <w:start w:val="1"/>
      <w:numFmt w:val="bullet"/>
      <w:lvlText w:val=""/>
      <w:lvlJc w:val="left"/>
      <w:pPr>
        <w:ind w:left="6480" w:hanging="360"/>
      </w:pPr>
      <w:rPr>
        <w:rFonts w:hint="default" w:ascii="Wingdings" w:hAnsi="Wingdings"/>
      </w:rPr>
    </w:lvl>
  </w:abstractNum>
  <w:abstractNum w:abstractNumId="7" w15:restartNumberingAfterBreak="0">
    <w:nsid w:val="458075B4"/>
    <w:multiLevelType w:val="hybridMultilevel"/>
    <w:tmpl w:val="F800C3D0"/>
    <w:lvl w:ilvl="0" w:tplc="8F646F7E">
      <w:start w:val="1"/>
      <w:numFmt w:val="bullet"/>
      <w:lvlText w:val="·"/>
      <w:lvlJc w:val="left"/>
      <w:pPr>
        <w:ind w:left="720" w:hanging="360"/>
      </w:pPr>
      <w:rPr>
        <w:rFonts w:hint="default" w:ascii="Symbol" w:hAnsi="Symbol"/>
      </w:rPr>
    </w:lvl>
    <w:lvl w:ilvl="1" w:tplc="9E7C6256">
      <w:start w:val="1"/>
      <w:numFmt w:val="bullet"/>
      <w:lvlText w:val="o"/>
      <w:lvlJc w:val="left"/>
      <w:pPr>
        <w:ind w:left="1440" w:hanging="360"/>
      </w:pPr>
      <w:rPr>
        <w:rFonts w:hint="default" w:ascii="Courier New" w:hAnsi="Courier New"/>
      </w:rPr>
    </w:lvl>
    <w:lvl w:ilvl="2" w:tplc="197885E6">
      <w:start w:val="1"/>
      <w:numFmt w:val="bullet"/>
      <w:lvlText w:val=""/>
      <w:lvlJc w:val="left"/>
      <w:pPr>
        <w:ind w:left="2160" w:hanging="360"/>
      </w:pPr>
      <w:rPr>
        <w:rFonts w:hint="default" w:ascii="Wingdings" w:hAnsi="Wingdings"/>
      </w:rPr>
    </w:lvl>
    <w:lvl w:ilvl="3" w:tplc="70364152">
      <w:start w:val="1"/>
      <w:numFmt w:val="bullet"/>
      <w:lvlText w:val=""/>
      <w:lvlJc w:val="left"/>
      <w:pPr>
        <w:ind w:left="2880" w:hanging="360"/>
      </w:pPr>
      <w:rPr>
        <w:rFonts w:hint="default" w:ascii="Symbol" w:hAnsi="Symbol"/>
      </w:rPr>
    </w:lvl>
    <w:lvl w:ilvl="4" w:tplc="699E4012">
      <w:start w:val="1"/>
      <w:numFmt w:val="bullet"/>
      <w:lvlText w:val="o"/>
      <w:lvlJc w:val="left"/>
      <w:pPr>
        <w:ind w:left="3600" w:hanging="360"/>
      </w:pPr>
      <w:rPr>
        <w:rFonts w:hint="default" w:ascii="Courier New" w:hAnsi="Courier New"/>
      </w:rPr>
    </w:lvl>
    <w:lvl w:ilvl="5" w:tplc="44781446">
      <w:start w:val="1"/>
      <w:numFmt w:val="bullet"/>
      <w:lvlText w:val=""/>
      <w:lvlJc w:val="left"/>
      <w:pPr>
        <w:ind w:left="4320" w:hanging="360"/>
      </w:pPr>
      <w:rPr>
        <w:rFonts w:hint="default" w:ascii="Wingdings" w:hAnsi="Wingdings"/>
      </w:rPr>
    </w:lvl>
    <w:lvl w:ilvl="6" w:tplc="100E6FE4">
      <w:start w:val="1"/>
      <w:numFmt w:val="bullet"/>
      <w:lvlText w:val=""/>
      <w:lvlJc w:val="left"/>
      <w:pPr>
        <w:ind w:left="5040" w:hanging="360"/>
      </w:pPr>
      <w:rPr>
        <w:rFonts w:hint="default" w:ascii="Symbol" w:hAnsi="Symbol"/>
      </w:rPr>
    </w:lvl>
    <w:lvl w:ilvl="7" w:tplc="1F2E9AB0">
      <w:start w:val="1"/>
      <w:numFmt w:val="bullet"/>
      <w:lvlText w:val="o"/>
      <w:lvlJc w:val="left"/>
      <w:pPr>
        <w:ind w:left="5760" w:hanging="360"/>
      </w:pPr>
      <w:rPr>
        <w:rFonts w:hint="default" w:ascii="Courier New" w:hAnsi="Courier New"/>
      </w:rPr>
    </w:lvl>
    <w:lvl w:ilvl="8" w:tplc="D706BDF4">
      <w:start w:val="1"/>
      <w:numFmt w:val="bullet"/>
      <w:lvlText w:val=""/>
      <w:lvlJc w:val="left"/>
      <w:pPr>
        <w:ind w:left="6480" w:hanging="360"/>
      </w:pPr>
      <w:rPr>
        <w:rFonts w:hint="default" w:ascii="Wingdings" w:hAnsi="Wingdings"/>
      </w:rPr>
    </w:lvl>
  </w:abstractNum>
  <w:abstractNum w:abstractNumId="8" w15:restartNumberingAfterBreak="0">
    <w:nsid w:val="4AD34360"/>
    <w:multiLevelType w:val="hybridMultilevel"/>
    <w:tmpl w:val="320A356C"/>
    <w:lvl w:ilvl="0" w:tplc="CB7E44FC">
      <w:start w:val="1"/>
      <w:numFmt w:val="bullet"/>
      <w:lvlText w:val="·"/>
      <w:lvlJc w:val="left"/>
      <w:pPr>
        <w:ind w:left="720" w:hanging="360"/>
      </w:pPr>
      <w:rPr>
        <w:rFonts w:hint="default" w:ascii="Symbol" w:hAnsi="Symbol"/>
      </w:rPr>
    </w:lvl>
    <w:lvl w:ilvl="1" w:tplc="EB2ED400">
      <w:start w:val="1"/>
      <w:numFmt w:val="bullet"/>
      <w:lvlText w:val="o"/>
      <w:lvlJc w:val="left"/>
      <w:pPr>
        <w:ind w:left="1440" w:hanging="360"/>
      </w:pPr>
      <w:rPr>
        <w:rFonts w:hint="default" w:ascii="Courier New" w:hAnsi="Courier New"/>
      </w:rPr>
    </w:lvl>
    <w:lvl w:ilvl="2" w:tplc="7EC012AE">
      <w:start w:val="1"/>
      <w:numFmt w:val="bullet"/>
      <w:lvlText w:val=""/>
      <w:lvlJc w:val="left"/>
      <w:pPr>
        <w:ind w:left="2160" w:hanging="360"/>
      </w:pPr>
      <w:rPr>
        <w:rFonts w:hint="default" w:ascii="Wingdings" w:hAnsi="Wingdings"/>
      </w:rPr>
    </w:lvl>
    <w:lvl w:ilvl="3" w:tplc="F7A6330E">
      <w:start w:val="1"/>
      <w:numFmt w:val="bullet"/>
      <w:lvlText w:val=""/>
      <w:lvlJc w:val="left"/>
      <w:pPr>
        <w:ind w:left="2880" w:hanging="360"/>
      </w:pPr>
      <w:rPr>
        <w:rFonts w:hint="default" w:ascii="Symbol" w:hAnsi="Symbol"/>
      </w:rPr>
    </w:lvl>
    <w:lvl w:ilvl="4" w:tplc="014C3448">
      <w:start w:val="1"/>
      <w:numFmt w:val="bullet"/>
      <w:lvlText w:val="o"/>
      <w:lvlJc w:val="left"/>
      <w:pPr>
        <w:ind w:left="3600" w:hanging="360"/>
      </w:pPr>
      <w:rPr>
        <w:rFonts w:hint="default" w:ascii="Courier New" w:hAnsi="Courier New"/>
      </w:rPr>
    </w:lvl>
    <w:lvl w:ilvl="5" w:tplc="18DAE4E6">
      <w:start w:val="1"/>
      <w:numFmt w:val="bullet"/>
      <w:lvlText w:val=""/>
      <w:lvlJc w:val="left"/>
      <w:pPr>
        <w:ind w:left="4320" w:hanging="360"/>
      </w:pPr>
      <w:rPr>
        <w:rFonts w:hint="default" w:ascii="Wingdings" w:hAnsi="Wingdings"/>
      </w:rPr>
    </w:lvl>
    <w:lvl w:ilvl="6" w:tplc="0C403AAE">
      <w:start w:val="1"/>
      <w:numFmt w:val="bullet"/>
      <w:lvlText w:val=""/>
      <w:lvlJc w:val="left"/>
      <w:pPr>
        <w:ind w:left="5040" w:hanging="360"/>
      </w:pPr>
      <w:rPr>
        <w:rFonts w:hint="default" w:ascii="Symbol" w:hAnsi="Symbol"/>
      </w:rPr>
    </w:lvl>
    <w:lvl w:ilvl="7" w:tplc="B1EC3996">
      <w:start w:val="1"/>
      <w:numFmt w:val="bullet"/>
      <w:lvlText w:val="o"/>
      <w:lvlJc w:val="left"/>
      <w:pPr>
        <w:ind w:left="5760" w:hanging="360"/>
      </w:pPr>
      <w:rPr>
        <w:rFonts w:hint="default" w:ascii="Courier New" w:hAnsi="Courier New"/>
      </w:rPr>
    </w:lvl>
    <w:lvl w:ilvl="8" w:tplc="942E18F8">
      <w:start w:val="1"/>
      <w:numFmt w:val="bullet"/>
      <w:lvlText w:val=""/>
      <w:lvlJc w:val="left"/>
      <w:pPr>
        <w:ind w:left="6480" w:hanging="360"/>
      </w:pPr>
      <w:rPr>
        <w:rFonts w:hint="default" w:ascii="Wingdings" w:hAnsi="Wingdings"/>
      </w:rPr>
    </w:lvl>
  </w:abstractNum>
  <w:abstractNum w:abstractNumId="9" w15:restartNumberingAfterBreak="0">
    <w:nsid w:val="65A932D6"/>
    <w:multiLevelType w:val="hybridMultilevel"/>
    <w:tmpl w:val="06449CD6"/>
    <w:lvl w:ilvl="0" w:tplc="4416819E">
      <w:start w:val="1"/>
      <w:numFmt w:val="bullet"/>
      <w:lvlText w:val="·"/>
      <w:lvlJc w:val="left"/>
      <w:pPr>
        <w:ind w:left="720" w:hanging="360"/>
      </w:pPr>
      <w:rPr>
        <w:rFonts w:hint="default" w:ascii="Symbol" w:hAnsi="Symbol"/>
      </w:rPr>
    </w:lvl>
    <w:lvl w:ilvl="1" w:tplc="2E445BDA">
      <w:start w:val="1"/>
      <w:numFmt w:val="bullet"/>
      <w:lvlText w:val="o"/>
      <w:lvlJc w:val="left"/>
      <w:pPr>
        <w:ind w:left="1440" w:hanging="360"/>
      </w:pPr>
      <w:rPr>
        <w:rFonts w:hint="default" w:ascii="Courier New" w:hAnsi="Courier New"/>
      </w:rPr>
    </w:lvl>
    <w:lvl w:ilvl="2" w:tplc="39F85270">
      <w:start w:val="1"/>
      <w:numFmt w:val="bullet"/>
      <w:lvlText w:val=""/>
      <w:lvlJc w:val="left"/>
      <w:pPr>
        <w:ind w:left="2160" w:hanging="360"/>
      </w:pPr>
      <w:rPr>
        <w:rFonts w:hint="default" w:ascii="Wingdings" w:hAnsi="Wingdings"/>
      </w:rPr>
    </w:lvl>
    <w:lvl w:ilvl="3" w:tplc="09F2E122">
      <w:start w:val="1"/>
      <w:numFmt w:val="bullet"/>
      <w:lvlText w:val=""/>
      <w:lvlJc w:val="left"/>
      <w:pPr>
        <w:ind w:left="2880" w:hanging="360"/>
      </w:pPr>
      <w:rPr>
        <w:rFonts w:hint="default" w:ascii="Symbol" w:hAnsi="Symbol"/>
      </w:rPr>
    </w:lvl>
    <w:lvl w:ilvl="4" w:tplc="81EEEF82">
      <w:start w:val="1"/>
      <w:numFmt w:val="bullet"/>
      <w:lvlText w:val="o"/>
      <w:lvlJc w:val="left"/>
      <w:pPr>
        <w:ind w:left="3600" w:hanging="360"/>
      </w:pPr>
      <w:rPr>
        <w:rFonts w:hint="default" w:ascii="Courier New" w:hAnsi="Courier New"/>
      </w:rPr>
    </w:lvl>
    <w:lvl w:ilvl="5" w:tplc="D29E9244">
      <w:start w:val="1"/>
      <w:numFmt w:val="bullet"/>
      <w:lvlText w:val=""/>
      <w:lvlJc w:val="left"/>
      <w:pPr>
        <w:ind w:left="4320" w:hanging="360"/>
      </w:pPr>
      <w:rPr>
        <w:rFonts w:hint="default" w:ascii="Wingdings" w:hAnsi="Wingdings"/>
      </w:rPr>
    </w:lvl>
    <w:lvl w:ilvl="6" w:tplc="E58E2958">
      <w:start w:val="1"/>
      <w:numFmt w:val="bullet"/>
      <w:lvlText w:val=""/>
      <w:lvlJc w:val="left"/>
      <w:pPr>
        <w:ind w:left="5040" w:hanging="360"/>
      </w:pPr>
      <w:rPr>
        <w:rFonts w:hint="default" w:ascii="Symbol" w:hAnsi="Symbol"/>
      </w:rPr>
    </w:lvl>
    <w:lvl w:ilvl="7" w:tplc="812006AC">
      <w:start w:val="1"/>
      <w:numFmt w:val="bullet"/>
      <w:lvlText w:val="o"/>
      <w:lvlJc w:val="left"/>
      <w:pPr>
        <w:ind w:left="5760" w:hanging="360"/>
      </w:pPr>
      <w:rPr>
        <w:rFonts w:hint="default" w:ascii="Courier New" w:hAnsi="Courier New"/>
      </w:rPr>
    </w:lvl>
    <w:lvl w:ilvl="8" w:tplc="41CED490">
      <w:start w:val="1"/>
      <w:numFmt w:val="bullet"/>
      <w:lvlText w:val=""/>
      <w:lvlJc w:val="left"/>
      <w:pPr>
        <w:ind w:left="6480" w:hanging="360"/>
      </w:pPr>
      <w:rPr>
        <w:rFonts w:hint="default" w:ascii="Wingdings" w:hAnsi="Wingdings"/>
      </w:rPr>
    </w:lvl>
  </w:abstractNum>
  <w:abstractNum w:abstractNumId="10" w15:restartNumberingAfterBreak="0">
    <w:nsid w:val="67D784D7"/>
    <w:multiLevelType w:val="hybridMultilevel"/>
    <w:tmpl w:val="5A2CCDC4"/>
    <w:lvl w:ilvl="0" w:tplc="805E03E8">
      <w:start w:val="1"/>
      <w:numFmt w:val="bullet"/>
      <w:lvlText w:val="·"/>
      <w:lvlJc w:val="left"/>
      <w:pPr>
        <w:ind w:left="720" w:hanging="360"/>
      </w:pPr>
      <w:rPr>
        <w:rFonts w:hint="default" w:ascii="Symbol" w:hAnsi="Symbol"/>
      </w:rPr>
    </w:lvl>
    <w:lvl w:ilvl="1" w:tplc="4768B618">
      <w:start w:val="1"/>
      <w:numFmt w:val="bullet"/>
      <w:lvlText w:val="o"/>
      <w:lvlJc w:val="left"/>
      <w:pPr>
        <w:ind w:left="1440" w:hanging="360"/>
      </w:pPr>
      <w:rPr>
        <w:rFonts w:hint="default" w:ascii="Courier New" w:hAnsi="Courier New"/>
      </w:rPr>
    </w:lvl>
    <w:lvl w:ilvl="2" w:tplc="4EDE1578">
      <w:start w:val="1"/>
      <w:numFmt w:val="bullet"/>
      <w:lvlText w:val=""/>
      <w:lvlJc w:val="left"/>
      <w:pPr>
        <w:ind w:left="2160" w:hanging="360"/>
      </w:pPr>
      <w:rPr>
        <w:rFonts w:hint="default" w:ascii="Wingdings" w:hAnsi="Wingdings"/>
      </w:rPr>
    </w:lvl>
    <w:lvl w:ilvl="3" w:tplc="120A893A">
      <w:start w:val="1"/>
      <w:numFmt w:val="bullet"/>
      <w:lvlText w:val=""/>
      <w:lvlJc w:val="left"/>
      <w:pPr>
        <w:ind w:left="2880" w:hanging="360"/>
      </w:pPr>
      <w:rPr>
        <w:rFonts w:hint="default" w:ascii="Symbol" w:hAnsi="Symbol"/>
      </w:rPr>
    </w:lvl>
    <w:lvl w:ilvl="4" w:tplc="12F0C98E">
      <w:start w:val="1"/>
      <w:numFmt w:val="bullet"/>
      <w:lvlText w:val="o"/>
      <w:lvlJc w:val="left"/>
      <w:pPr>
        <w:ind w:left="3600" w:hanging="360"/>
      </w:pPr>
      <w:rPr>
        <w:rFonts w:hint="default" w:ascii="Courier New" w:hAnsi="Courier New"/>
      </w:rPr>
    </w:lvl>
    <w:lvl w:ilvl="5" w:tplc="CC4AEBC8">
      <w:start w:val="1"/>
      <w:numFmt w:val="bullet"/>
      <w:lvlText w:val=""/>
      <w:lvlJc w:val="left"/>
      <w:pPr>
        <w:ind w:left="4320" w:hanging="360"/>
      </w:pPr>
      <w:rPr>
        <w:rFonts w:hint="default" w:ascii="Wingdings" w:hAnsi="Wingdings"/>
      </w:rPr>
    </w:lvl>
    <w:lvl w:ilvl="6" w:tplc="F2E85F0A">
      <w:start w:val="1"/>
      <w:numFmt w:val="bullet"/>
      <w:lvlText w:val=""/>
      <w:lvlJc w:val="left"/>
      <w:pPr>
        <w:ind w:left="5040" w:hanging="360"/>
      </w:pPr>
      <w:rPr>
        <w:rFonts w:hint="default" w:ascii="Symbol" w:hAnsi="Symbol"/>
      </w:rPr>
    </w:lvl>
    <w:lvl w:ilvl="7" w:tplc="56D83704">
      <w:start w:val="1"/>
      <w:numFmt w:val="bullet"/>
      <w:lvlText w:val="o"/>
      <w:lvlJc w:val="left"/>
      <w:pPr>
        <w:ind w:left="5760" w:hanging="360"/>
      </w:pPr>
      <w:rPr>
        <w:rFonts w:hint="default" w:ascii="Courier New" w:hAnsi="Courier New"/>
      </w:rPr>
    </w:lvl>
    <w:lvl w:ilvl="8" w:tplc="E6BA1562">
      <w:start w:val="1"/>
      <w:numFmt w:val="bullet"/>
      <w:lvlText w:val=""/>
      <w:lvlJc w:val="left"/>
      <w:pPr>
        <w:ind w:left="6480" w:hanging="360"/>
      </w:pPr>
      <w:rPr>
        <w:rFonts w:hint="default" w:ascii="Wingdings" w:hAnsi="Wingdings"/>
      </w:rPr>
    </w:lvl>
  </w:abstractNum>
  <w:abstractNum w:abstractNumId="11" w15:restartNumberingAfterBreak="0">
    <w:nsid w:val="6DE85373"/>
    <w:multiLevelType w:val="hybridMultilevel"/>
    <w:tmpl w:val="9794A3A6"/>
    <w:lvl w:ilvl="0" w:tplc="C9F2EFE8">
      <w:start w:val="1"/>
      <w:numFmt w:val="bullet"/>
      <w:lvlText w:val="·"/>
      <w:lvlJc w:val="left"/>
      <w:pPr>
        <w:ind w:left="720" w:hanging="360"/>
      </w:pPr>
      <w:rPr>
        <w:rFonts w:hint="default" w:ascii="Symbol" w:hAnsi="Symbol"/>
      </w:rPr>
    </w:lvl>
    <w:lvl w:ilvl="1" w:tplc="48A8D494">
      <w:start w:val="1"/>
      <w:numFmt w:val="bullet"/>
      <w:lvlText w:val="o"/>
      <w:lvlJc w:val="left"/>
      <w:pPr>
        <w:ind w:left="1440" w:hanging="360"/>
      </w:pPr>
      <w:rPr>
        <w:rFonts w:hint="default" w:ascii="Courier New" w:hAnsi="Courier New"/>
      </w:rPr>
    </w:lvl>
    <w:lvl w:ilvl="2" w:tplc="A97EF420">
      <w:start w:val="1"/>
      <w:numFmt w:val="bullet"/>
      <w:lvlText w:val=""/>
      <w:lvlJc w:val="left"/>
      <w:pPr>
        <w:ind w:left="2160" w:hanging="360"/>
      </w:pPr>
      <w:rPr>
        <w:rFonts w:hint="default" w:ascii="Wingdings" w:hAnsi="Wingdings"/>
      </w:rPr>
    </w:lvl>
    <w:lvl w:ilvl="3" w:tplc="27BA5B34">
      <w:start w:val="1"/>
      <w:numFmt w:val="bullet"/>
      <w:lvlText w:val=""/>
      <w:lvlJc w:val="left"/>
      <w:pPr>
        <w:ind w:left="2880" w:hanging="360"/>
      </w:pPr>
      <w:rPr>
        <w:rFonts w:hint="default" w:ascii="Symbol" w:hAnsi="Symbol"/>
      </w:rPr>
    </w:lvl>
    <w:lvl w:ilvl="4" w:tplc="75F0EEAE">
      <w:start w:val="1"/>
      <w:numFmt w:val="bullet"/>
      <w:lvlText w:val="o"/>
      <w:lvlJc w:val="left"/>
      <w:pPr>
        <w:ind w:left="3600" w:hanging="360"/>
      </w:pPr>
      <w:rPr>
        <w:rFonts w:hint="default" w:ascii="Courier New" w:hAnsi="Courier New"/>
      </w:rPr>
    </w:lvl>
    <w:lvl w:ilvl="5" w:tplc="213C57C4">
      <w:start w:val="1"/>
      <w:numFmt w:val="bullet"/>
      <w:lvlText w:val=""/>
      <w:lvlJc w:val="left"/>
      <w:pPr>
        <w:ind w:left="4320" w:hanging="360"/>
      </w:pPr>
      <w:rPr>
        <w:rFonts w:hint="default" w:ascii="Wingdings" w:hAnsi="Wingdings"/>
      </w:rPr>
    </w:lvl>
    <w:lvl w:ilvl="6" w:tplc="55C24B9C">
      <w:start w:val="1"/>
      <w:numFmt w:val="bullet"/>
      <w:lvlText w:val=""/>
      <w:lvlJc w:val="left"/>
      <w:pPr>
        <w:ind w:left="5040" w:hanging="360"/>
      </w:pPr>
      <w:rPr>
        <w:rFonts w:hint="default" w:ascii="Symbol" w:hAnsi="Symbol"/>
      </w:rPr>
    </w:lvl>
    <w:lvl w:ilvl="7" w:tplc="000640DC">
      <w:start w:val="1"/>
      <w:numFmt w:val="bullet"/>
      <w:lvlText w:val="o"/>
      <w:lvlJc w:val="left"/>
      <w:pPr>
        <w:ind w:left="5760" w:hanging="360"/>
      </w:pPr>
      <w:rPr>
        <w:rFonts w:hint="default" w:ascii="Courier New" w:hAnsi="Courier New"/>
      </w:rPr>
    </w:lvl>
    <w:lvl w:ilvl="8" w:tplc="9306B6B6">
      <w:start w:val="1"/>
      <w:numFmt w:val="bullet"/>
      <w:lvlText w:val=""/>
      <w:lvlJc w:val="left"/>
      <w:pPr>
        <w:ind w:left="6480" w:hanging="360"/>
      </w:pPr>
      <w:rPr>
        <w:rFonts w:hint="default" w:ascii="Wingdings" w:hAnsi="Wingdings"/>
      </w:rPr>
    </w:lvl>
  </w:abstractNum>
  <w:abstractNum w:abstractNumId="12" w15:restartNumberingAfterBreak="0">
    <w:nsid w:val="6E164D25"/>
    <w:multiLevelType w:val="hybridMultilevel"/>
    <w:tmpl w:val="D80A85EC"/>
    <w:lvl w:ilvl="0" w:tplc="4280791E">
      <w:start w:val="1"/>
      <w:numFmt w:val="bullet"/>
      <w:lvlText w:val="·"/>
      <w:lvlJc w:val="left"/>
      <w:pPr>
        <w:ind w:left="720" w:hanging="360"/>
      </w:pPr>
      <w:rPr>
        <w:rFonts w:hint="default" w:ascii="Symbol" w:hAnsi="Symbol"/>
      </w:rPr>
    </w:lvl>
    <w:lvl w:ilvl="1" w:tplc="FB324D60">
      <w:start w:val="1"/>
      <w:numFmt w:val="bullet"/>
      <w:lvlText w:val="o"/>
      <w:lvlJc w:val="left"/>
      <w:pPr>
        <w:ind w:left="1440" w:hanging="360"/>
      </w:pPr>
      <w:rPr>
        <w:rFonts w:hint="default" w:ascii="Courier New" w:hAnsi="Courier New"/>
      </w:rPr>
    </w:lvl>
    <w:lvl w:ilvl="2" w:tplc="C82CD9D4">
      <w:start w:val="1"/>
      <w:numFmt w:val="bullet"/>
      <w:lvlText w:val=""/>
      <w:lvlJc w:val="left"/>
      <w:pPr>
        <w:ind w:left="2160" w:hanging="360"/>
      </w:pPr>
      <w:rPr>
        <w:rFonts w:hint="default" w:ascii="Wingdings" w:hAnsi="Wingdings"/>
      </w:rPr>
    </w:lvl>
    <w:lvl w:ilvl="3" w:tplc="4DE4B054">
      <w:start w:val="1"/>
      <w:numFmt w:val="bullet"/>
      <w:lvlText w:val=""/>
      <w:lvlJc w:val="left"/>
      <w:pPr>
        <w:ind w:left="2880" w:hanging="360"/>
      </w:pPr>
      <w:rPr>
        <w:rFonts w:hint="default" w:ascii="Symbol" w:hAnsi="Symbol"/>
      </w:rPr>
    </w:lvl>
    <w:lvl w:ilvl="4" w:tplc="129C5258">
      <w:start w:val="1"/>
      <w:numFmt w:val="bullet"/>
      <w:lvlText w:val="o"/>
      <w:lvlJc w:val="left"/>
      <w:pPr>
        <w:ind w:left="3600" w:hanging="360"/>
      </w:pPr>
      <w:rPr>
        <w:rFonts w:hint="default" w:ascii="Courier New" w:hAnsi="Courier New"/>
      </w:rPr>
    </w:lvl>
    <w:lvl w:ilvl="5" w:tplc="70AE56D6">
      <w:start w:val="1"/>
      <w:numFmt w:val="bullet"/>
      <w:lvlText w:val=""/>
      <w:lvlJc w:val="left"/>
      <w:pPr>
        <w:ind w:left="4320" w:hanging="360"/>
      </w:pPr>
      <w:rPr>
        <w:rFonts w:hint="default" w:ascii="Wingdings" w:hAnsi="Wingdings"/>
      </w:rPr>
    </w:lvl>
    <w:lvl w:ilvl="6" w:tplc="B7EA030E">
      <w:start w:val="1"/>
      <w:numFmt w:val="bullet"/>
      <w:lvlText w:val=""/>
      <w:lvlJc w:val="left"/>
      <w:pPr>
        <w:ind w:left="5040" w:hanging="360"/>
      </w:pPr>
      <w:rPr>
        <w:rFonts w:hint="default" w:ascii="Symbol" w:hAnsi="Symbol"/>
      </w:rPr>
    </w:lvl>
    <w:lvl w:ilvl="7" w:tplc="6F9C45F8">
      <w:start w:val="1"/>
      <w:numFmt w:val="bullet"/>
      <w:lvlText w:val="o"/>
      <w:lvlJc w:val="left"/>
      <w:pPr>
        <w:ind w:left="5760" w:hanging="360"/>
      </w:pPr>
      <w:rPr>
        <w:rFonts w:hint="default" w:ascii="Courier New" w:hAnsi="Courier New"/>
      </w:rPr>
    </w:lvl>
    <w:lvl w:ilvl="8" w:tplc="A0427D72">
      <w:start w:val="1"/>
      <w:numFmt w:val="bullet"/>
      <w:lvlText w:val=""/>
      <w:lvlJc w:val="left"/>
      <w:pPr>
        <w:ind w:left="6480" w:hanging="360"/>
      </w:pPr>
      <w:rPr>
        <w:rFonts w:hint="default" w:ascii="Wingdings" w:hAnsi="Wingdings"/>
      </w:rPr>
    </w:lvl>
  </w:abstractNum>
  <w:abstractNum w:abstractNumId="13" w15:restartNumberingAfterBreak="0">
    <w:nsid w:val="723521C3"/>
    <w:multiLevelType w:val="hybridMultilevel"/>
    <w:tmpl w:val="892E52DA"/>
    <w:lvl w:ilvl="0" w:tplc="0FAA587A">
      <w:start w:val="1"/>
      <w:numFmt w:val="bullet"/>
      <w:lvlText w:val="·"/>
      <w:lvlJc w:val="left"/>
      <w:pPr>
        <w:ind w:left="720" w:hanging="360"/>
      </w:pPr>
      <w:rPr>
        <w:rFonts w:hint="default" w:ascii="Symbol" w:hAnsi="Symbol"/>
      </w:rPr>
    </w:lvl>
    <w:lvl w:ilvl="1" w:tplc="D9C0308E">
      <w:start w:val="1"/>
      <w:numFmt w:val="bullet"/>
      <w:lvlText w:val="o"/>
      <w:lvlJc w:val="left"/>
      <w:pPr>
        <w:ind w:left="1440" w:hanging="360"/>
      </w:pPr>
      <w:rPr>
        <w:rFonts w:hint="default" w:ascii="Courier New" w:hAnsi="Courier New"/>
      </w:rPr>
    </w:lvl>
    <w:lvl w:ilvl="2" w:tplc="1FFAFC8A">
      <w:start w:val="1"/>
      <w:numFmt w:val="bullet"/>
      <w:lvlText w:val=""/>
      <w:lvlJc w:val="left"/>
      <w:pPr>
        <w:ind w:left="2160" w:hanging="360"/>
      </w:pPr>
      <w:rPr>
        <w:rFonts w:hint="default" w:ascii="Wingdings" w:hAnsi="Wingdings"/>
      </w:rPr>
    </w:lvl>
    <w:lvl w:ilvl="3" w:tplc="C466F548">
      <w:start w:val="1"/>
      <w:numFmt w:val="bullet"/>
      <w:lvlText w:val=""/>
      <w:lvlJc w:val="left"/>
      <w:pPr>
        <w:ind w:left="2880" w:hanging="360"/>
      </w:pPr>
      <w:rPr>
        <w:rFonts w:hint="default" w:ascii="Symbol" w:hAnsi="Symbol"/>
      </w:rPr>
    </w:lvl>
    <w:lvl w:ilvl="4" w:tplc="85D2506E">
      <w:start w:val="1"/>
      <w:numFmt w:val="bullet"/>
      <w:lvlText w:val="o"/>
      <w:lvlJc w:val="left"/>
      <w:pPr>
        <w:ind w:left="3600" w:hanging="360"/>
      </w:pPr>
      <w:rPr>
        <w:rFonts w:hint="default" w:ascii="Courier New" w:hAnsi="Courier New"/>
      </w:rPr>
    </w:lvl>
    <w:lvl w:ilvl="5" w:tplc="0CF67D2A">
      <w:start w:val="1"/>
      <w:numFmt w:val="bullet"/>
      <w:lvlText w:val=""/>
      <w:lvlJc w:val="left"/>
      <w:pPr>
        <w:ind w:left="4320" w:hanging="360"/>
      </w:pPr>
      <w:rPr>
        <w:rFonts w:hint="default" w:ascii="Wingdings" w:hAnsi="Wingdings"/>
      </w:rPr>
    </w:lvl>
    <w:lvl w:ilvl="6" w:tplc="28B4CDC8">
      <w:start w:val="1"/>
      <w:numFmt w:val="bullet"/>
      <w:lvlText w:val=""/>
      <w:lvlJc w:val="left"/>
      <w:pPr>
        <w:ind w:left="5040" w:hanging="360"/>
      </w:pPr>
      <w:rPr>
        <w:rFonts w:hint="default" w:ascii="Symbol" w:hAnsi="Symbol"/>
      </w:rPr>
    </w:lvl>
    <w:lvl w:ilvl="7" w:tplc="F7D40670">
      <w:start w:val="1"/>
      <w:numFmt w:val="bullet"/>
      <w:lvlText w:val="o"/>
      <w:lvlJc w:val="left"/>
      <w:pPr>
        <w:ind w:left="5760" w:hanging="360"/>
      </w:pPr>
      <w:rPr>
        <w:rFonts w:hint="default" w:ascii="Courier New" w:hAnsi="Courier New"/>
      </w:rPr>
    </w:lvl>
    <w:lvl w:ilvl="8" w:tplc="3C84F45C">
      <w:start w:val="1"/>
      <w:numFmt w:val="bullet"/>
      <w:lvlText w:val=""/>
      <w:lvlJc w:val="left"/>
      <w:pPr>
        <w:ind w:left="6480" w:hanging="360"/>
      </w:pPr>
      <w:rPr>
        <w:rFonts w:hint="default" w:ascii="Wingdings" w:hAnsi="Wingdings"/>
      </w:rPr>
    </w:lvl>
  </w:abstractNum>
  <w:num w:numId="16">
    <w:abstractNumId w:val="15"/>
  </w:num>
  <w:num w:numId="15">
    <w:abstractNumId w:val="14"/>
  </w:num>
  <w:num w:numId="1" w16cid:durableId="287932061">
    <w:abstractNumId w:val="13"/>
  </w:num>
  <w:num w:numId="2" w16cid:durableId="1588805712">
    <w:abstractNumId w:val="1"/>
  </w:num>
  <w:num w:numId="3" w16cid:durableId="1565683417">
    <w:abstractNumId w:val="7"/>
  </w:num>
  <w:num w:numId="4" w16cid:durableId="1033310846">
    <w:abstractNumId w:val="12"/>
  </w:num>
  <w:num w:numId="5" w16cid:durableId="1418941399">
    <w:abstractNumId w:val="3"/>
  </w:num>
  <w:num w:numId="6" w16cid:durableId="1639535183">
    <w:abstractNumId w:val="0"/>
  </w:num>
  <w:num w:numId="7" w16cid:durableId="927814901">
    <w:abstractNumId w:val="8"/>
  </w:num>
  <w:num w:numId="8" w16cid:durableId="475143432">
    <w:abstractNumId w:val="9"/>
  </w:num>
  <w:num w:numId="9" w16cid:durableId="530529675">
    <w:abstractNumId w:val="5"/>
  </w:num>
  <w:num w:numId="10" w16cid:durableId="336272574">
    <w:abstractNumId w:val="11"/>
  </w:num>
  <w:num w:numId="11" w16cid:durableId="1885172540">
    <w:abstractNumId w:val="4"/>
  </w:num>
  <w:num w:numId="12" w16cid:durableId="1482428516">
    <w:abstractNumId w:val="10"/>
  </w:num>
  <w:num w:numId="13" w16cid:durableId="1580871743">
    <w:abstractNumId w:val="6"/>
  </w:num>
  <w:num w:numId="14" w16cid:durableId="1335643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AwNjI2MzI3NTewMDNX0lEKTi0uzszPAykwqgUAnjNOTiwAAAA="/>
  </w:docVars>
  <w:rsids>
    <w:rsidRoot w:val="0058418A"/>
    <w:rsid w:val="00304043"/>
    <w:rsid w:val="0058418A"/>
    <w:rsid w:val="006043D7"/>
    <w:rsid w:val="0062770C"/>
    <w:rsid w:val="00740D0D"/>
    <w:rsid w:val="009C6100"/>
    <w:rsid w:val="00A77C05"/>
    <w:rsid w:val="00AEC95D"/>
    <w:rsid w:val="00BD91DA"/>
    <w:rsid w:val="00D445CC"/>
    <w:rsid w:val="012F9C1F"/>
    <w:rsid w:val="01323C80"/>
    <w:rsid w:val="01BDCED1"/>
    <w:rsid w:val="01BDCED1"/>
    <w:rsid w:val="01CB7420"/>
    <w:rsid w:val="01DEBE45"/>
    <w:rsid w:val="01EAF5F0"/>
    <w:rsid w:val="01F91EE4"/>
    <w:rsid w:val="025C7B98"/>
    <w:rsid w:val="02860794"/>
    <w:rsid w:val="028B52C0"/>
    <w:rsid w:val="02E0A799"/>
    <w:rsid w:val="0347696F"/>
    <w:rsid w:val="039BC8A7"/>
    <w:rsid w:val="03A230D8"/>
    <w:rsid w:val="03B7116D"/>
    <w:rsid w:val="047D6699"/>
    <w:rsid w:val="04A0AAD6"/>
    <w:rsid w:val="0501520F"/>
    <w:rsid w:val="05253B46"/>
    <w:rsid w:val="05AC4C91"/>
    <w:rsid w:val="05B6B35C"/>
    <w:rsid w:val="05B9514F"/>
    <w:rsid w:val="05D6825C"/>
    <w:rsid w:val="05FD1079"/>
    <w:rsid w:val="060D7585"/>
    <w:rsid w:val="064E71B8"/>
    <w:rsid w:val="067AC9AC"/>
    <w:rsid w:val="06DA641B"/>
    <w:rsid w:val="06E84855"/>
    <w:rsid w:val="07434BC6"/>
    <w:rsid w:val="07552752"/>
    <w:rsid w:val="085E1E28"/>
    <w:rsid w:val="090F6683"/>
    <w:rsid w:val="093FBEE1"/>
    <w:rsid w:val="09D4C332"/>
    <w:rsid w:val="09F607D5"/>
    <w:rsid w:val="09F68667"/>
    <w:rsid w:val="0A5493A8"/>
    <w:rsid w:val="0A9E517C"/>
    <w:rsid w:val="0AAA2D5B"/>
    <w:rsid w:val="0B709393"/>
    <w:rsid w:val="0BF36535"/>
    <w:rsid w:val="0C23E036"/>
    <w:rsid w:val="0C2589C3"/>
    <w:rsid w:val="0C6E1110"/>
    <w:rsid w:val="0D0D040F"/>
    <w:rsid w:val="0D2DA897"/>
    <w:rsid w:val="0D5A9960"/>
    <w:rsid w:val="0D8F3596"/>
    <w:rsid w:val="0E650F95"/>
    <w:rsid w:val="0E7375B6"/>
    <w:rsid w:val="0E86813C"/>
    <w:rsid w:val="0E973D52"/>
    <w:rsid w:val="0E986145"/>
    <w:rsid w:val="0EC7A6AE"/>
    <w:rsid w:val="0EF34E5D"/>
    <w:rsid w:val="0F306F08"/>
    <w:rsid w:val="0F43BF46"/>
    <w:rsid w:val="0F9B750C"/>
    <w:rsid w:val="0FBC7668"/>
    <w:rsid w:val="10114D96"/>
    <w:rsid w:val="10654959"/>
    <w:rsid w:val="10EC7DCC"/>
    <w:rsid w:val="11061A65"/>
    <w:rsid w:val="1111A983"/>
    <w:rsid w:val="118C19BF"/>
    <w:rsid w:val="11B15FC2"/>
    <w:rsid w:val="11C65C88"/>
    <w:rsid w:val="12200687"/>
    <w:rsid w:val="1268FBD5"/>
    <w:rsid w:val="1311589B"/>
    <w:rsid w:val="13758DF2"/>
    <w:rsid w:val="13939428"/>
    <w:rsid w:val="1397DCDC"/>
    <w:rsid w:val="13CDCCB0"/>
    <w:rsid w:val="13D00A6C"/>
    <w:rsid w:val="13F249D2"/>
    <w:rsid w:val="1532C9B1"/>
    <w:rsid w:val="1582470D"/>
    <w:rsid w:val="159495F8"/>
    <w:rsid w:val="15990590"/>
    <w:rsid w:val="15A1C02B"/>
    <w:rsid w:val="169F339F"/>
    <w:rsid w:val="171AF437"/>
    <w:rsid w:val="1783F46B"/>
    <w:rsid w:val="17859DC0"/>
    <w:rsid w:val="17C3F41C"/>
    <w:rsid w:val="17DDDE44"/>
    <w:rsid w:val="183EFCA5"/>
    <w:rsid w:val="1913D226"/>
    <w:rsid w:val="194FDDC4"/>
    <w:rsid w:val="1952E35A"/>
    <w:rsid w:val="197B6C15"/>
    <w:rsid w:val="19A27F2E"/>
    <w:rsid w:val="19D7C69C"/>
    <w:rsid w:val="19E73B85"/>
    <w:rsid w:val="1AB10E25"/>
    <w:rsid w:val="1AC27463"/>
    <w:rsid w:val="1C5FC9DC"/>
    <w:rsid w:val="1C7B51B2"/>
    <w:rsid w:val="1D9E36EB"/>
    <w:rsid w:val="1DA2E1C8"/>
    <w:rsid w:val="1DBD80C6"/>
    <w:rsid w:val="1EAD1D48"/>
    <w:rsid w:val="1F7F63F2"/>
    <w:rsid w:val="1FB5D75B"/>
    <w:rsid w:val="1FD2E818"/>
    <w:rsid w:val="1FDD2435"/>
    <w:rsid w:val="1FF75019"/>
    <w:rsid w:val="20CDF0FF"/>
    <w:rsid w:val="210BC4B1"/>
    <w:rsid w:val="21310C5A"/>
    <w:rsid w:val="2168E216"/>
    <w:rsid w:val="217FA348"/>
    <w:rsid w:val="2204A85F"/>
    <w:rsid w:val="222CB488"/>
    <w:rsid w:val="224AECBC"/>
    <w:rsid w:val="22B1AD82"/>
    <w:rsid w:val="22BCF7C8"/>
    <w:rsid w:val="234BCBDC"/>
    <w:rsid w:val="23E67517"/>
    <w:rsid w:val="24319697"/>
    <w:rsid w:val="24452BDB"/>
    <w:rsid w:val="24557EBD"/>
    <w:rsid w:val="249DC575"/>
    <w:rsid w:val="24C86D03"/>
    <w:rsid w:val="24FA1B0E"/>
    <w:rsid w:val="250A2BF2"/>
    <w:rsid w:val="25342611"/>
    <w:rsid w:val="259DB08B"/>
    <w:rsid w:val="25B69F76"/>
    <w:rsid w:val="25E43A58"/>
    <w:rsid w:val="26316662"/>
    <w:rsid w:val="2660A7A7"/>
    <w:rsid w:val="26924BDD"/>
    <w:rsid w:val="2696429A"/>
    <w:rsid w:val="26ABF68E"/>
    <w:rsid w:val="26E1F0F2"/>
    <w:rsid w:val="270C230E"/>
    <w:rsid w:val="27BEFB3D"/>
    <w:rsid w:val="27D432AC"/>
    <w:rsid w:val="2819AFB1"/>
    <w:rsid w:val="287D565C"/>
    <w:rsid w:val="28AD0BA1"/>
    <w:rsid w:val="28B66934"/>
    <w:rsid w:val="290FE49D"/>
    <w:rsid w:val="2915A101"/>
    <w:rsid w:val="29690724"/>
    <w:rsid w:val="296B013F"/>
    <w:rsid w:val="299D4BFF"/>
    <w:rsid w:val="29B03E68"/>
    <w:rsid w:val="29C14D6E"/>
    <w:rsid w:val="2A34708A"/>
    <w:rsid w:val="2A9C7BDD"/>
    <w:rsid w:val="2A9E4530"/>
    <w:rsid w:val="2AA413CE"/>
    <w:rsid w:val="2AD47EAD"/>
    <w:rsid w:val="2AF7E62D"/>
    <w:rsid w:val="2B04D785"/>
    <w:rsid w:val="2B9DAD21"/>
    <w:rsid w:val="2BB8CC19"/>
    <w:rsid w:val="2C7C1D37"/>
    <w:rsid w:val="2C868B47"/>
    <w:rsid w:val="2D179DA1"/>
    <w:rsid w:val="2D72C87E"/>
    <w:rsid w:val="2D9EFF9D"/>
    <w:rsid w:val="2DD6430A"/>
    <w:rsid w:val="2E2039CA"/>
    <w:rsid w:val="2E29D25F"/>
    <w:rsid w:val="2EF13AB3"/>
    <w:rsid w:val="2F1276FC"/>
    <w:rsid w:val="2F27BB29"/>
    <w:rsid w:val="2FA0DBC4"/>
    <w:rsid w:val="2FD09BF1"/>
    <w:rsid w:val="2FDC61B1"/>
    <w:rsid w:val="2FE1BAD0"/>
    <w:rsid w:val="3016D4CC"/>
    <w:rsid w:val="30261EDF"/>
    <w:rsid w:val="3054343D"/>
    <w:rsid w:val="306C40E9"/>
    <w:rsid w:val="30B2E33E"/>
    <w:rsid w:val="31741909"/>
    <w:rsid w:val="318C70CA"/>
    <w:rsid w:val="318CD0A4"/>
    <w:rsid w:val="31DF771A"/>
    <w:rsid w:val="31DF771A"/>
    <w:rsid w:val="322B0A33"/>
    <w:rsid w:val="32F9188C"/>
    <w:rsid w:val="3324C288"/>
    <w:rsid w:val="33B1B3C1"/>
    <w:rsid w:val="33D60A34"/>
    <w:rsid w:val="33EBA8AF"/>
    <w:rsid w:val="3451520B"/>
    <w:rsid w:val="347A7BB2"/>
    <w:rsid w:val="34ABB9CB"/>
    <w:rsid w:val="34D9D68D"/>
    <w:rsid w:val="3557440B"/>
    <w:rsid w:val="356F140D"/>
    <w:rsid w:val="357D55E8"/>
    <w:rsid w:val="35DD3D6B"/>
    <w:rsid w:val="36032EC7"/>
    <w:rsid w:val="360EADB5"/>
    <w:rsid w:val="362322CF"/>
    <w:rsid w:val="36364F55"/>
    <w:rsid w:val="3645E30D"/>
    <w:rsid w:val="36AFDB0C"/>
    <w:rsid w:val="36D2BFD9"/>
    <w:rsid w:val="376AF5C9"/>
    <w:rsid w:val="37857C8E"/>
    <w:rsid w:val="37A7DA9A"/>
    <w:rsid w:val="386AAB3D"/>
    <w:rsid w:val="387618FA"/>
    <w:rsid w:val="38C0D63E"/>
    <w:rsid w:val="395612DD"/>
    <w:rsid w:val="3A676302"/>
    <w:rsid w:val="3AE066FE"/>
    <w:rsid w:val="3B742710"/>
    <w:rsid w:val="3CC82670"/>
    <w:rsid w:val="3CE216CA"/>
    <w:rsid w:val="3D5C554F"/>
    <w:rsid w:val="3DC5A86D"/>
    <w:rsid w:val="3DE2318D"/>
    <w:rsid w:val="3DE80493"/>
    <w:rsid w:val="3F6846DD"/>
    <w:rsid w:val="3FEE6C72"/>
    <w:rsid w:val="403E9AE0"/>
    <w:rsid w:val="40C90708"/>
    <w:rsid w:val="40D16D30"/>
    <w:rsid w:val="40F970B2"/>
    <w:rsid w:val="411A4543"/>
    <w:rsid w:val="41388CBC"/>
    <w:rsid w:val="414DB6AE"/>
    <w:rsid w:val="41A5DDB6"/>
    <w:rsid w:val="41AAC914"/>
    <w:rsid w:val="420C26E5"/>
    <w:rsid w:val="424E8A6F"/>
    <w:rsid w:val="42951D3F"/>
    <w:rsid w:val="4363B5E5"/>
    <w:rsid w:val="44359517"/>
    <w:rsid w:val="44530D7F"/>
    <w:rsid w:val="44963C3B"/>
    <w:rsid w:val="46122044"/>
    <w:rsid w:val="464BADEE"/>
    <w:rsid w:val="4675545E"/>
    <w:rsid w:val="46E45E31"/>
    <w:rsid w:val="472A0D06"/>
    <w:rsid w:val="47319D2A"/>
    <w:rsid w:val="4738488C"/>
    <w:rsid w:val="47541F06"/>
    <w:rsid w:val="47847368"/>
    <w:rsid w:val="47AD2711"/>
    <w:rsid w:val="483847B4"/>
    <w:rsid w:val="48B2D44A"/>
    <w:rsid w:val="48D275CE"/>
    <w:rsid w:val="4927AEA2"/>
    <w:rsid w:val="493B556A"/>
    <w:rsid w:val="493B556A"/>
    <w:rsid w:val="4954223C"/>
    <w:rsid w:val="498605A5"/>
    <w:rsid w:val="4AF6DFB2"/>
    <w:rsid w:val="4B1B79F0"/>
    <w:rsid w:val="4B57F6F9"/>
    <w:rsid w:val="4BAF4B3B"/>
    <w:rsid w:val="4C13A735"/>
    <w:rsid w:val="4C2A3D44"/>
    <w:rsid w:val="4C4936FC"/>
    <w:rsid w:val="4C9DC00D"/>
    <w:rsid w:val="4C9E0864"/>
    <w:rsid w:val="4CE31B79"/>
    <w:rsid w:val="4CE98AFD"/>
    <w:rsid w:val="4CE9B0E4"/>
    <w:rsid w:val="4DEB4308"/>
    <w:rsid w:val="4DEC0216"/>
    <w:rsid w:val="4E02898D"/>
    <w:rsid w:val="4E489E2F"/>
    <w:rsid w:val="4E89250A"/>
    <w:rsid w:val="4EF22071"/>
    <w:rsid w:val="4F435A71"/>
    <w:rsid w:val="4F4B47F7"/>
    <w:rsid w:val="4F9224C0"/>
    <w:rsid w:val="4FD8CD1B"/>
    <w:rsid w:val="501A058D"/>
    <w:rsid w:val="501D4861"/>
    <w:rsid w:val="5037F76E"/>
    <w:rsid w:val="50530964"/>
    <w:rsid w:val="50FC5FB0"/>
    <w:rsid w:val="51111764"/>
    <w:rsid w:val="523023F9"/>
    <w:rsid w:val="527AFB33"/>
    <w:rsid w:val="528C58E6"/>
    <w:rsid w:val="53049EC8"/>
    <w:rsid w:val="5324C1C0"/>
    <w:rsid w:val="53F586F1"/>
    <w:rsid w:val="5429D9C4"/>
    <w:rsid w:val="5431FEB3"/>
    <w:rsid w:val="550B6891"/>
    <w:rsid w:val="55782EF5"/>
    <w:rsid w:val="559A28A5"/>
    <w:rsid w:val="55A56188"/>
    <w:rsid w:val="55E5F0DE"/>
    <w:rsid w:val="560C7FC0"/>
    <w:rsid w:val="561C7D5D"/>
    <w:rsid w:val="569897C3"/>
    <w:rsid w:val="569FBDB9"/>
    <w:rsid w:val="56E62568"/>
    <w:rsid w:val="5746D2A4"/>
    <w:rsid w:val="57A79817"/>
    <w:rsid w:val="58105E36"/>
    <w:rsid w:val="58AAD492"/>
    <w:rsid w:val="58AFCFB7"/>
    <w:rsid w:val="58D6C651"/>
    <w:rsid w:val="58E3EEB7"/>
    <w:rsid w:val="58E5AF88"/>
    <w:rsid w:val="59F35312"/>
    <w:rsid w:val="5A4BA018"/>
    <w:rsid w:val="5AAAF892"/>
    <w:rsid w:val="5ACF99A9"/>
    <w:rsid w:val="5BA891F7"/>
    <w:rsid w:val="5BD873D2"/>
    <w:rsid w:val="5C2D512C"/>
    <w:rsid w:val="5C58199F"/>
    <w:rsid w:val="5D5089BA"/>
    <w:rsid w:val="5DB75FDA"/>
    <w:rsid w:val="5DBEF35A"/>
    <w:rsid w:val="5EA9E785"/>
    <w:rsid w:val="5F6E77DB"/>
    <w:rsid w:val="604C9FFA"/>
    <w:rsid w:val="607B4B8B"/>
    <w:rsid w:val="6080BD25"/>
    <w:rsid w:val="60882A7C"/>
    <w:rsid w:val="60FD3C22"/>
    <w:rsid w:val="613B330A"/>
    <w:rsid w:val="61C77CB7"/>
    <w:rsid w:val="61EBC6BC"/>
    <w:rsid w:val="6201DB20"/>
    <w:rsid w:val="62925146"/>
    <w:rsid w:val="62B4D173"/>
    <w:rsid w:val="649D2AFE"/>
    <w:rsid w:val="649E239D"/>
    <w:rsid w:val="6519C23E"/>
    <w:rsid w:val="661D967D"/>
    <w:rsid w:val="663B1FCB"/>
    <w:rsid w:val="665D6561"/>
    <w:rsid w:val="66835C8F"/>
    <w:rsid w:val="66AB47DB"/>
    <w:rsid w:val="66B81251"/>
    <w:rsid w:val="6717D69E"/>
    <w:rsid w:val="677648D9"/>
    <w:rsid w:val="68161DBA"/>
    <w:rsid w:val="684735B4"/>
    <w:rsid w:val="685359F8"/>
    <w:rsid w:val="692231BE"/>
    <w:rsid w:val="697FAABA"/>
    <w:rsid w:val="69B6566B"/>
    <w:rsid w:val="6A1B458A"/>
    <w:rsid w:val="6A254E80"/>
    <w:rsid w:val="6A7AF9E5"/>
    <w:rsid w:val="6A9D7C30"/>
    <w:rsid w:val="6AA41E68"/>
    <w:rsid w:val="6B2B52DB"/>
    <w:rsid w:val="6B3C5E78"/>
    <w:rsid w:val="6BF303DC"/>
    <w:rsid w:val="6C59C96F"/>
    <w:rsid w:val="6C83B505"/>
    <w:rsid w:val="6CD18FD4"/>
    <w:rsid w:val="6D016102"/>
    <w:rsid w:val="6E002AB0"/>
    <w:rsid w:val="6E3A281B"/>
    <w:rsid w:val="6E9D3163"/>
    <w:rsid w:val="6F778F8B"/>
    <w:rsid w:val="6F82B380"/>
    <w:rsid w:val="6FD84816"/>
    <w:rsid w:val="6FF0D57E"/>
    <w:rsid w:val="707AAC8D"/>
    <w:rsid w:val="708B9062"/>
    <w:rsid w:val="710AD547"/>
    <w:rsid w:val="7165B1E6"/>
    <w:rsid w:val="719E2260"/>
    <w:rsid w:val="724497AE"/>
    <w:rsid w:val="724A7F31"/>
    <w:rsid w:val="726BB74B"/>
    <w:rsid w:val="72D21EB5"/>
    <w:rsid w:val="72F19071"/>
    <w:rsid w:val="731D3C63"/>
    <w:rsid w:val="735C13D4"/>
    <w:rsid w:val="7389CAE3"/>
    <w:rsid w:val="740B8EAF"/>
    <w:rsid w:val="740DBC78"/>
    <w:rsid w:val="7422ED9C"/>
    <w:rsid w:val="746F31EA"/>
    <w:rsid w:val="746F3806"/>
    <w:rsid w:val="74BA9634"/>
    <w:rsid w:val="74EF5B5C"/>
    <w:rsid w:val="74FE994E"/>
    <w:rsid w:val="750C72E7"/>
    <w:rsid w:val="751001F0"/>
    <w:rsid w:val="75A4D820"/>
    <w:rsid w:val="761290E2"/>
    <w:rsid w:val="769DCEA3"/>
    <w:rsid w:val="76A84348"/>
    <w:rsid w:val="76C7B5E1"/>
    <w:rsid w:val="76F953A6"/>
    <w:rsid w:val="77364DCD"/>
    <w:rsid w:val="77895891"/>
    <w:rsid w:val="77D7ED05"/>
    <w:rsid w:val="782F767A"/>
    <w:rsid w:val="78A2CBB3"/>
    <w:rsid w:val="78BB4661"/>
    <w:rsid w:val="78D4097B"/>
    <w:rsid w:val="790D5E74"/>
    <w:rsid w:val="795C9BE0"/>
    <w:rsid w:val="79636BD3"/>
    <w:rsid w:val="796FFF07"/>
    <w:rsid w:val="798C7DE7"/>
    <w:rsid w:val="79949071"/>
    <w:rsid w:val="7A1C612F"/>
    <w:rsid w:val="7A304773"/>
    <w:rsid w:val="7A90E611"/>
    <w:rsid w:val="7ABE01F5"/>
    <w:rsid w:val="7B4A4CDF"/>
    <w:rsid w:val="7B6B1F77"/>
    <w:rsid w:val="7B91EBFD"/>
    <w:rsid w:val="7BE0D399"/>
    <w:rsid w:val="7C77E7D8"/>
    <w:rsid w:val="7CFDD53F"/>
    <w:rsid w:val="7D4A9230"/>
    <w:rsid w:val="7DD0ABF7"/>
    <w:rsid w:val="7DF5A51C"/>
    <w:rsid w:val="7DFDE47D"/>
    <w:rsid w:val="7E2BC994"/>
    <w:rsid w:val="7E402C3E"/>
    <w:rsid w:val="7F5C57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71C84"/>
  <w15:chartTrackingRefBased/>
  <w15:docId w15:val="{4BF2D710-822F-48DF-8618-D5455D9A8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8418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Pr>
      <w:color w:val="0563C1" w:themeColor="hyperlink"/>
      <w:u w:val="single"/>
    </w:rPr>
  </w:style>
  <w:style w:type="paragraph" w:styleId="ListParagraph">
    <w:uiPriority w:val="34"/>
    <w:name w:val="List Paragraph"/>
    <w:basedOn w:val="Normal"/>
    <w:qFormat/>
    <w:rsid w:val="3AE066F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5.png" Id="R878529aa18d14c2b" /><Relationship Type="http://schemas.openxmlformats.org/officeDocument/2006/relationships/image" Target="/media/image6.png" Id="R93652e3219b2401f" /><Relationship Type="http://schemas.openxmlformats.org/officeDocument/2006/relationships/hyperlink" Target="https://f10.vcaa.vic.edu.au/learning-areas/english/english/curriculum" TargetMode="External" Id="R76e4c74de539444d" /><Relationship Type="http://schemas.openxmlformats.org/officeDocument/2006/relationships/hyperlink" Target="https://f10.vcaa.vic.edu.au/learning-areas/english/english/curriculum" TargetMode="External" Id="R43a6e14fffdc433f" /><Relationship Type="http://schemas.openxmlformats.org/officeDocument/2006/relationships/hyperlink" Target="https://f10.vcaa.vic.edu.au/learning-areas/english/english/curriculum" TargetMode="External" Id="R94af8564106d4c05" /><Relationship Type="http://schemas.openxmlformats.org/officeDocument/2006/relationships/hyperlink" Target="https://f10.vcaa.vic.edu.au/learning-areas/english/english/curriculum" TargetMode="External" Id="R190b0d45330f4b8b" /><Relationship Type="http://schemas.openxmlformats.org/officeDocument/2006/relationships/hyperlink" Target="https://f10.vcaa.vic.edu.au/learning-areas/english/english/curriculum" TargetMode="External" Id="Rc3baa276c4d54747" /><Relationship Type="http://schemas.openxmlformats.org/officeDocument/2006/relationships/hyperlink" Target="https://f10.vcaa.vic.edu.au/learning-areas/english/english/curriculum" TargetMode="External" Id="Rce7e2a763c8e4e3f" /><Relationship Type="http://schemas.openxmlformats.org/officeDocument/2006/relationships/hyperlink" Target="https://f10.vcaa.vic.edu.au/learning-areas/mathematics/curriculum" TargetMode="External" Id="R599b8c0cea5f41c6" /><Relationship Type="http://schemas.openxmlformats.org/officeDocument/2006/relationships/hyperlink" Target="https://f10.vcaa.vic.edu.au/learning-areas/mathematics/curriculum" TargetMode="External" Id="Rd4c56e295b1c441d" /><Relationship Type="http://schemas.openxmlformats.org/officeDocument/2006/relationships/hyperlink" Target="https://f10.vcaa.vic.edu.au/learning-areas/mathematics/curriculum" TargetMode="External" Id="R7e1dfa74d0f740bd" /><Relationship Type="http://schemas.openxmlformats.org/officeDocument/2006/relationships/hyperlink" Target="https://f10.vcaa.vic.edu.au/learning-areas/mathematics/curriculum" TargetMode="External" Id="R013a854cea244bda" /><Relationship Type="http://schemas.openxmlformats.org/officeDocument/2006/relationships/hyperlink" Target="https://f10.vcaa.vic.edu.au/learning-areas/mathematics/curriculum" TargetMode="External" Id="R1ca499cebd6d4ca4" /><Relationship Type="http://schemas.openxmlformats.org/officeDocument/2006/relationships/hyperlink" Target="https://f10.vcaa.vic.edu.au/learning-areas/mathematics/curriculum" TargetMode="External" Id="R5806c942424c4ad4" /><Relationship Type="http://schemas.openxmlformats.org/officeDocument/2006/relationships/hyperlink" Target="https://f10.vcaa.vic.edu.au/learning-areas/mathematics/curriculum" TargetMode="External" Id="R016bb096cdab41c2" /><Relationship Type="http://schemas.openxmlformats.org/officeDocument/2006/relationships/hyperlink" Target="https://f10.vcaa.vic.edu.au/learning-areas/mathematics/curriculum" TargetMode="External" Id="R62439debee424a54" /><Relationship Type="http://schemas.openxmlformats.org/officeDocument/2006/relationships/hyperlink" Target="https://f10.vcaa.vic.edu.au/learning-areas/mathematics/curriculum" TargetMode="External" Id="R3c81cb1105f14ed6" /><Relationship Type="http://schemas.openxmlformats.org/officeDocument/2006/relationships/hyperlink" Target="https://f10.vcaa.vic.edu.au/learning-areas/humanities/geography/curriculum" TargetMode="External" Id="R9cf3ff0f34e84477" /><Relationship Type="http://schemas.openxmlformats.org/officeDocument/2006/relationships/hyperlink" Target="https://f10.vcaa.vic.edu.au/learning-areas/humanities/geography/curriculum" TargetMode="External" Id="R7232704596d74600" /><Relationship Type="http://schemas.openxmlformats.org/officeDocument/2006/relationships/hyperlink" Target="https://f10.vcaa.vic.edu.au/learning-areas/humanities/geography/curriculum" TargetMode="External" Id="R2fda716e7fa844a3" /><Relationship Type="http://schemas.openxmlformats.org/officeDocument/2006/relationships/hyperlink" Target="https://f10.vcaa.vic.edu.au/learning-areas/humanities/geography/curriculum" TargetMode="External" Id="R4be06607005d487d" /><Relationship Type="http://schemas.openxmlformats.org/officeDocument/2006/relationships/hyperlink" Target="https://f10.vcaa.vic.edu.au/learning-areas/humanities/geography/curriculum" TargetMode="External" Id="Rb0f7935dd18f4601" /><Relationship Type="http://schemas.openxmlformats.org/officeDocument/2006/relationships/hyperlink" Target="https://f10.vcaa.vic.edu.au/learning-areas/english/english/curriculum" TargetMode="External" Id="R2d98907d7eb84642" /><Relationship Type="http://schemas.openxmlformats.org/officeDocument/2006/relationships/hyperlink" Target="https://f10.vcaa.vic.edu.au/learning-areas/english/english/curriculum" TargetMode="External" Id="Rba65cef5cd534613" /><Relationship Type="http://schemas.openxmlformats.org/officeDocument/2006/relationships/hyperlink" Target="https://victoriancurriculum.vcaa.vic.edu.au/Curriculum/ContentDescription/VCSSU044" TargetMode="External" Id="R73d94667371340eb" /><Relationship Type="http://schemas.openxmlformats.org/officeDocument/2006/relationships/hyperlink" Target="https://f10.vcaa.vic.edu.au/learning-areas/the-arts/music/curriculum" TargetMode="External" Id="Rc1787db4b4ff4b3a" /><Relationship Type="http://schemas.openxmlformats.org/officeDocument/2006/relationships/hyperlink" Target="https://f10.vcaa.vic.edu.au/learning-areas/the-arts/music/curriculum" TargetMode="External" Id="R16331f1cef80442f" /><Relationship Type="http://schemas.openxmlformats.org/officeDocument/2006/relationships/hyperlink" Target="https://f10.vcaa.vic.edu.au/learning-areas/the-arts/music/curriculum" TargetMode="External" Id="R6172f70ca8924ef1" /><Relationship Type="http://schemas.openxmlformats.org/officeDocument/2006/relationships/hyperlink" Target="https://f10.vcaa.vic.edu.au/learning-areas/the-arts/music/curriculum" TargetMode="External" Id="R11c4845ac4c141d3" /><Relationship Type="http://schemas.openxmlformats.org/officeDocument/2006/relationships/hyperlink" Target="https://f10.vcaa.vic.edu.au/learning-areas/the-arts/music/curriculum" TargetMode="External" Id="Rde9af12e33f84325" /><Relationship Type="http://schemas.openxmlformats.org/officeDocument/2006/relationships/hyperlink" Target="https://f10.vcaa.vic.edu.au/learning-areas/the-arts/dance/curriculum" TargetMode="External" Id="R483c4bd9916b41d0" /><Relationship Type="http://schemas.openxmlformats.org/officeDocument/2006/relationships/hyperlink" Target="https://f10.vcaa.vic.edu.au/learning-areas/the-arts/dance/curriculum" TargetMode="External" Id="R852655aacb044587" /><Relationship Type="http://schemas.openxmlformats.org/officeDocument/2006/relationships/hyperlink" Target="https://f10.vcaa.vic.edu.au/learning-areas/the-arts/dance/curriculum" TargetMode="External" Id="R2a6fc22702b44dc1" /><Relationship Type="http://schemas.openxmlformats.org/officeDocument/2006/relationships/hyperlink" Target="https://victoriancurriculum.vcaa.vic.edu.au/Curriculum/ContentDescription/VCITC002" TargetMode="External" Id="R6f7e96bf75bd422e" /><Relationship Type="http://schemas.openxmlformats.org/officeDocument/2006/relationships/hyperlink" Target="https://victoriancurriculum.vcaa.vic.edu.au/Curriculum/ContentDescription/VCITC004" TargetMode="External" Id="R435dca6629c14890" /><Relationship Type="http://schemas.openxmlformats.org/officeDocument/2006/relationships/hyperlink" Target="https://victoriancurriculum.vcaa.vic.edu.au/Curriculum/ContentDescription/VCITC005" TargetMode="External" Id="Re70ba6d8a9b44834" /><Relationship Type="http://schemas.openxmlformats.org/officeDocument/2006/relationships/hyperlink" Target="https://victoriancurriculum.vcaa.vic.edu.au/Curriculum/ContentDescription/VCITC006" TargetMode="External" Id="Ra109ff9adbab4e28" /><Relationship Type="http://schemas.openxmlformats.org/officeDocument/2006/relationships/hyperlink" Target="https://victoriancurriculum.vcaa.vic.edu.au/Curriculum/ContentDescription/VCITC007" TargetMode="External" Id="R515fc2e5181b42c7" /><Relationship Type="http://schemas.openxmlformats.org/officeDocument/2006/relationships/hyperlink" Target="https://victoriancurriculum.vcaa.vic.edu.au/Curriculum/ContentDescription/VCITU013" TargetMode="External" Id="R354a7eb8cbd047d8" /><Relationship Type="http://schemas.openxmlformats.org/officeDocument/2006/relationships/hyperlink" Target="https://victoriancurriculum.vcaa.vic.edu.au/Curriculum/ContentDescription/VCITU016" TargetMode="External" Id="Rf43ee01a79b742d6" /><Relationship Type="http://schemas.openxmlformats.org/officeDocument/2006/relationships/hyperlink" Target="https://victoriancurriculum.vcaa.vic.edu.au/Curriculum/ContentDescription/VCITU017" TargetMode="External" Id="R1212583e10ab4ad8" /><Relationship Type="http://schemas.openxmlformats.org/officeDocument/2006/relationships/hyperlink" Target="https://victoriancurriculum.vcaa.vic.edu.au/Curriculum/ContentDescription/VCITU019" TargetMode="External" Id="Rbcbd4ddb303c4486" /><Relationship Type="http://schemas.openxmlformats.org/officeDocument/2006/relationships/hyperlink" Target="https://f10.vcaa.vic.edu.au/learning-areas/health-and-physical-education/curriculum" TargetMode="External" Id="R940ad7bca76e4b74" /><Relationship Type="http://schemas.openxmlformats.org/officeDocument/2006/relationships/hyperlink" Target="https://f10.vcaa.vic.edu.au/learning-areas/health-and-physical-education/curriculum" TargetMode="External" Id="R44d6a336fe484a8f" /><Relationship Type="http://schemas.openxmlformats.org/officeDocument/2006/relationships/hyperlink" Target="https://f10.vcaa.vic.edu.au/learning-areas/health-and-physical-education/curriculum" TargetMode="External" Id="R2595888770cb4317" /><Relationship Type="http://schemas.openxmlformats.org/officeDocument/2006/relationships/hyperlink" Target="https://f10.vcaa.vic.edu.au/learning-areas/health-and-physical-education/curriculum" TargetMode="External" Id="Ra7372c0499b041e7" /><Relationship Type="http://schemas.openxmlformats.org/officeDocument/2006/relationships/hyperlink" Target="https://f10.vcaa.vic.edu.au/learning-areas/health-and-physical-education/curriculum" TargetMode="External" Id="R35a5af3cc5914f2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8D3E20176522469EF6549AD57FC1FD" ma:contentTypeVersion="14" ma:contentTypeDescription="Create a new document." ma:contentTypeScope="" ma:versionID="3624d6860710ea931f1cd3beef77cf5b">
  <xsd:schema xmlns:xsd="http://www.w3.org/2001/XMLSchema" xmlns:xs="http://www.w3.org/2001/XMLSchema" xmlns:p="http://schemas.microsoft.com/office/2006/metadata/properties" xmlns:ns2="f584dc49-914c-4a9b-bbae-222687a8779c" xmlns:ns3="77ce830b-875c-4240-a2fc-9829d371c108" targetNamespace="http://schemas.microsoft.com/office/2006/metadata/properties" ma:root="true" ma:fieldsID="e5a92ef88d0a81270b983ad125e35067" ns2:_="" ns3:_="">
    <xsd:import namespace="f584dc49-914c-4a9b-bbae-222687a8779c"/>
    <xsd:import namespace="77ce830b-875c-4240-a2fc-9829d371c1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4dc49-914c-4a9b-bbae-222687a87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ce830b-875c-4240-a2fc-9829d371c1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db8e16-5ebd-4a2f-acf0-de7f1fdc5c06}" ma:internalName="TaxCatchAll" ma:showField="CatchAllData" ma:web="77ce830b-875c-4240-a2fc-9829d371c1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84dc49-914c-4a9b-bbae-222687a8779c">
      <Terms xmlns="http://schemas.microsoft.com/office/infopath/2007/PartnerControls"/>
    </lcf76f155ced4ddcb4097134ff3c332f>
    <TaxCatchAll xmlns="77ce830b-875c-4240-a2fc-9829d371c108" xsi:nil="true"/>
  </documentManagement>
</p:properties>
</file>

<file path=customXml/itemProps1.xml><?xml version="1.0" encoding="utf-8"?>
<ds:datastoreItem xmlns:ds="http://schemas.openxmlformats.org/officeDocument/2006/customXml" ds:itemID="{758748F3-E810-463C-B546-CC91667F06D4}">
  <ds:schemaRefs>
    <ds:schemaRef ds:uri="http://schemas.microsoft.com/sharepoint/v3/contenttype/forms"/>
  </ds:schemaRefs>
</ds:datastoreItem>
</file>

<file path=customXml/itemProps2.xml><?xml version="1.0" encoding="utf-8"?>
<ds:datastoreItem xmlns:ds="http://schemas.openxmlformats.org/officeDocument/2006/customXml" ds:itemID="{9DCD7440-7B7D-44A8-9911-152710EF825C}"/>
</file>

<file path=customXml/itemProps3.xml><?xml version="1.0" encoding="utf-8"?>
<ds:datastoreItem xmlns:ds="http://schemas.openxmlformats.org/officeDocument/2006/customXml" ds:itemID="{4A13E6E1-212F-4994-8AB3-3EF48A7699BA}">
  <ds:schemaRefs>
    <ds:schemaRef ds:uri="http://schemas.microsoft.com/office/2006/metadata/properties"/>
    <ds:schemaRef ds:uri="http://schemas.microsoft.com/office/infopath/2007/PartnerControls"/>
    <ds:schemaRef ds:uri="967ec438-e489-4911-9964-9143c46e8387"/>
    <ds:schemaRef ds:uri="0636d954-2ede-4403-95c3-4dc7ae82992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Turnbull</dc:creator>
  <keywords/>
  <dc:description/>
  <lastModifiedBy>Janine Martin</lastModifiedBy>
  <revision>9</revision>
  <lastPrinted>2023-02-26T06:01:00.0000000Z</lastPrinted>
  <dcterms:created xsi:type="dcterms:W3CDTF">2023-02-27T04:01:00.0000000Z</dcterms:created>
  <dcterms:modified xsi:type="dcterms:W3CDTF">2025-10-09T12:24:37.6233500Z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0x010100F18D3E20176522469EF6549AD57FC1FD</vt:lpwstr>
  </property>
  <property fmtid="{D5CDD505-2E9C-101B-9397-08002B2CF9AE}" pid="3" name="MediaServiceImageTags">
    <vt:lpwstr/>
  </property>
  <property fmtid="{D5CDD505-2E9C-101B-9397-08002B2CF9AE}" pid="4" name="Order">
    <vt:r8>1241100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